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F41" w:rsidRDefault="00FF6F41" w:rsidP="002D4120">
      <w:pPr>
        <w:spacing w:after="0" w:line="360" w:lineRule="atLeast"/>
        <w:jc w:val="center"/>
        <w:rPr>
          <w:rFonts w:ascii="TH SarabunIT๙" w:eastAsia="Times New Roman" w:hAnsi="TH SarabunIT๙" w:cs="TH SarabunIT๙"/>
          <w:b/>
          <w:bCs/>
          <w:sz w:val="80"/>
          <w:szCs w:val="80"/>
        </w:rPr>
      </w:pPr>
    </w:p>
    <w:p w:rsidR="006B795C" w:rsidRPr="002D4120" w:rsidRDefault="00ED1276" w:rsidP="002D4120">
      <w:pPr>
        <w:spacing w:after="0" w:line="360" w:lineRule="atLeast"/>
        <w:jc w:val="center"/>
        <w:rPr>
          <w:rFonts w:ascii="TH SarabunIT๙" w:eastAsia="Times New Roman" w:hAnsi="TH SarabunIT๙" w:cs="TH SarabunIT๙"/>
          <w:b/>
          <w:bCs/>
          <w:sz w:val="80"/>
          <w:szCs w:val="80"/>
        </w:rPr>
      </w:pPr>
      <w:r w:rsidRPr="002D4120">
        <w:rPr>
          <w:rFonts w:ascii="TH SarabunIT๙" w:eastAsia="Times New Roman" w:hAnsi="TH SarabunIT๙" w:cs="TH SarabunIT๙" w:hint="cs"/>
          <w:b/>
          <w:bCs/>
          <w:sz w:val="80"/>
          <w:szCs w:val="80"/>
          <w:cs/>
        </w:rPr>
        <w:t>แผนปฏิบัติการป้องกันการทุจริต</w:t>
      </w:r>
      <w:r w:rsidR="006B795C" w:rsidRPr="002D4120">
        <w:rPr>
          <w:rFonts w:ascii="TH SarabunIT๙" w:eastAsia="Times New Roman" w:hAnsi="TH SarabunIT๙" w:cs="TH SarabunIT๙"/>
          <w:b/>
          <w:bCs/>
          <w:sz w:val="80"/>
          <w:szCs w:val="80"/>
        </w:rPr>
        <w:t xml:space="preserve"> </w:t>
      </w:r>
      <w:r w:rsidR="002D4120" w:rsidRPr="002D4120">
        <w:rPr>
          <w:rFonts w:ascii="TH SarabunIT๙" w:eastAsia="Times New Roman" w:hAnsi="TH SarabunIT๙" w:cs="TH SarabunIT๙" w:hint="cs"/>
          <w:b/>
          <w:bCs/>
          <w:sz w:val="80"/>
          <w:szCs w:val="80"/>
          <w:cs/>
        </w:rPr>
        <w:t>๓</w:t>
      </w:r>
      <w:r w:rsidR="006B795C" w:rsidRPr="002D4120">
        <w:rPr>
          <w:rFonts w:ascii="TH SarabunIT๙" w:eastAsia="Times New Roman" w:hAnsi="TH SarabunIT๙" w:cs="TH SarabunIT๙" w:hint="cs"/>
          <w:b/>
          <w:bCs/>
          <w:sz w:val="80"/>
          <w:szCs w:val="80"/>
          <w:cs/>
        </w:rPr>
        <w:t xml:space="preserve"> ปี</w:t>
      </w:r>
    </w:p>
    <w:p w:rsidR="00ED1276" w:rsidRPr="002D4120" w:rsidRDefault="002D4120" w:rsidP="00ED1276">
      <w:pPr>
        <w:spacing w:after="0" w:line="360" w:lineRule="atLeast"/>
        <w:jc w:val="center"/>
        <w:rPr>
          <w:rFonts w:ascii="TH SarabunIT๙" w:eastAsia="Times New Roman" w:hAnsi="TH SarabunIT๙" w:cs="TH SarabunIT๙"/>
          <w:b/>
          <w:bCs/>
          <w:sz w:val="80"/>
          <w:szCs w:val="80"/>
        </w:rPr>
      </w:pPr>
      <w:r w:rsidRPr="002D4120">
        <w:rPr>
          <w:rFonts w:ascii="TH SarabunIT๙" w:eastAsia="Times New Roman" w:hAnsi="TH SarabunIT๙" w:cs="TH SarabunIT๙" w:hint="cs"/>
          <w:b/>
          <w:bCs/>
          <w:sz w:val="80"/>
          <w:szCs w:val="80"/>
          <w:cs/>
        </w:rPr>
        <w:t>(พ.ศ.256๒</w:t>
      </w:r>
      <w:r w:rsidR="00ED1276" w:rsidRPr="002D4120">
        <w:rPr>
          <w:rFonts w:ascii="TH SarabunIT๙" w:eastAsia="Times New Roman" w:hAnsi="TH SarabunIT๙" w:cs="TH SarabunIT๙" w:hint="cs"/>
          <w:b/>
          <w:bCs/>
          <w:sz w:val="80"/>
          <w:szCs w:val="80"/>
          <w:cs/>
        </w:rPr>
        <w:t xml:space="preserve"> </w:t>
      </w:r>
      <w:r w:rsidR="00ED1276" w:rsidRPr="002D4120">
        <w:rPr>
          <w:rFonts w:ascii="TH SarabunIT๙" w:eastAsia="Times New Roman" w:hAnsi="TH SarabunIT๙" w:cs="TH SarabunIT๙"/>
          <w:b/>
          <w:bCs/>
          <w:sz w:val="80"/>
          <w:szCs w:val="80"/>
          <w:cs/>
        </w:rPr>
        <w:t>–</w:t>
      </w:r>
      <w:r w:rsidR="00ED1276" w:rsidRPr="002D4120">
        <w:rPr>
          <w:rFonts w:ascii="TH SarabunIT๙" w:eastAsia="Times New Roman" w:hAnsi="TH SarabunIT๙" w:cs="TH SarabunIT๙" w:hint="cs"/>
          <w:b/>
          <w:bCs/>
          <w:sz w:val="80"/>
          <w:szCs w:val="80"/>
          <w:cs/>
        </w:rPr>
        <w:t xml:space="preserve"> 2564)</w:t>
      </w:r>
    </w:p>
    <w:p w:rsidR="00B860D7" w:rsidRPr="002D4120" w:rsidRDefault="00B860D7" w:rsidP="00B860D7">
      <w:pPr>
        <w:jc w:val="center"/>
        <w:rPr>
          <w:rFonts w:ascii="TH SarabunPSK" w:hAnsi="TH SarabunPSK" w:cs="TH SarabunPSK"/>
          <w:sz w:val="80"/>
          <w:szCs w:val="80"/>
        </w:rPr>
      </w:pPr>
    </w:p>
    <w:p w:rsidR="006B795C" w:rsidRPr="00B860D7" w:rsidRDefault="002D4120" w:rsidP="00B860D7">
      <w:pPr>
        <w:jc w:val="center"/>
        <w:rPr>
          <w:rFonts w:ascii="TH SarabunPSK" w:hAnsi="TH SarabunPSK" w:cs="TH SarabunPSK"/>
          <w:sz w:val="56"/>
          <w:szCs w:val="56"/>
        </w:rPr>
      </w:pPr>
      <w:r>
        <w:rPr>
          <w:rFonts w:ascii="TH SarabunPSK" w:hAnsi="TH SarabunPSK" w:cs="TH SarabunPSK"/>
          <w:noProof/>
          <w:sz w:val="56"/>
          <w:szCs w:val="56"/>
        </w:rPr>
        <w:drawing>
          <wp:anchor distT="0" distB="0" distL="114300" distR="114300" simplePos="0" relativeHeight="251668480" behindDoc="1" locked="0" layoutInCell="1" allowOverlap="1" wp14:anchorId="3DBAA227" wp14:editId="3BEB961F">
            <wp:simplePos x="0" y="0"/>
            <wp:positionH relativeFrom="column">
              <wp:posOffset>1367790</wp:posOffset>
            </wp:positionH>
            <wp:positionV relativeFrom="paragraph">
              <wp:posOffset>180340</wp:posOffset>
            </wp:positionV>
            <wp:extent cx="2895600" cy="2895600"/>
            <wp:effectExtent l="0" t="0" r="0" b="0"/>
            <wp:wrapNone/>
            <wp:docPr id="8" name="รูปภาพ 8" descr="ตรา อบต 1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4" descr="ตรา อบต 1111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4120" w:rsidRDefault="002D4120" w:rsidP="006B79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2D4120" w:rsidRDefault="002D4120" w:rsidP="006B79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2D4120" w:rsidRDefault="002D4120" w:rsidP="006B79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2D4120" w:rsidRDefault="002D4120" w:rsidP="006B79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80"/>
          <w:szCs w:val="80"/>
        </w:rPr>
      </w:pPr>
    </w:p>
    <w:p w:rsidR="002D4120" w:rsidRDefault="002D4120" w:rsidP="006B79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80"/>
          <w:szCs w:val="80"/>
        </w:rPr>
      </w:pPr>
    </w:p>
    <w:p w:rsidR="006B795C" w:rsidRPr="002D4120" w:rsidRDefault="006B795C" w:rsidP="006B79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2D4120">
        <w:rPr>
          <w:rFonts w:ascii="TH SarabunPSK" w:hAnsi="TH SarabunPSK" w:cs="TH SarabunPSK" w:hint="cs"/>
          <w:b/>
          <w:bCs/>
          <w:sz w:val="80"/>
          <w:szCs w:val="80"/>
          <w:cs/>
        </w:rPr>
        <w:t>ของ</w:t>
      </w:r>
    </w:p>
    <w:p w:rsidR="006B795C" w:rsidRPr="002D4120" w:rsidRDefault="006B795C" w:rsidP="006B79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80"/>
          <w:szCs w:val="80"/>
        </w:rPr>
      </w:pPr>
    </w:p>
    <w:p w:rsidR="006B795C" w:rsidRPr="002D4120" w:rsidRDefault="00D5403A" w:rsidP="006B79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80"/>
          <w:szCs w:val="80"/>
          <w:cs/>
        </w:rPr>
      </w:pPr>
      <w:r w:rsidRPr="002D4120">
        <w:rPr>
          <w:rFonts w:ascii="TH SarabunPSK" w:hAnsi="TH SarabunPSK" w:cs="TH SarabunPSK" w:hint="cs"/>
          <w:b/>
          <w:bCs/>
          <w:sz w:val="80"/>
          <w:szCs w:val="80"/>
          <w:cs/>
        </w:rPr>
        <w:t>องค์การบริหารส่วนตำบลตะขบ</w:t>
      </w:r>
    </w:p>
    <w:p w:rsidR="006B795C" w:rsidRPr="002D4120" w:rsidRDefault="00D5403A" w:rsidP="006B79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2D4120">
        <w:rPr>
          <w:rFonts w:ascii="TH SarabunPSK" w:hAnsi="TH SarabunPSK" w:cs="TH SarabunPSK" w:hint="cs"/>
          <w:b/>
          <w:bCs/>
          <w:sz w:val="80"/>
          <w:szCs w:val="80"/>
          <w:cs/>
        </w:rPr>
        <w:t>อำเภอปักธงชัย</w:t>
      </w:r>
      <w:r w:rsidR="006B795C" w:rsidRPr="002D4120">
        <w:rPr>
          <w:rFonts w:ascii="TH SarabunPSK" w:hAnsi="TH SarabunPSK" w:cs="TH SarabunPSK"/>
          <w:b/>
          <w:bCs/>
          <w:sz w:val="80"/>
          <w:szCs w:val="80"/>
        </w:rPr>
        <w:t xml:space="preserve">   </w:t>
      </w:r>
      <w:r w:rsidR="006B795C" w:rsidRPr="002D4120">
        <w:rPr>
          <w:rFonts w:ascii="TH SarabunPSK" w:hAnsi="TH SarabunPSK" w:cs="TH SarabunPSK" w:hint="cs"/>
          <w:b/>
          <w:bCs/>
          <w:sz w:val="80"/>
          <w:szCs w:val="80"/>
          <w:cs/>
        </w:rPr>
        <w:t>จังหวัด</w:t>
      </w:r>
      <w:r w:rsidRPr="002D4120">
        <w:rPr>
          <w:rFonts w:ascii="TH SarabunPSK" w:hAnsi="TH SarabunPSK" w:cs="TH SarabunPSK" w:hint="cs"/>
          <w:b/>
          <w:bCs/>
          <w:sz w:val="80"/>
          <w:szCs w:val="80"/>
          <w:cs/>
        </w:rPr>
        <w:t>นครราชสีมา</w:t>
      </w:r>
    </w:p>
    <w:p w:rsidR="00B860D7" w:rsidRDefault="00B860D7" w:rsidP="00B860D7">
      <w:pPr>
        <w:spacing w:before="100" w:beforeAutospacing="1" w:after="100" w:afterAutospacing="1" w:line="360" w:lineRule="atLeast"/>
        <w:jc w:val="center"/>
        <w:rPr>
          <w:rFonts w:ascii="TH SarabunIT๙" w:eastAsia="Calibri" w:hAnsi="TH SarabunIT๙" w:cs="TH SarabunIT๙"/>
          <w:noProof/>
          <w:sz w:val="32"/>
          <w:szCs w:val="32"/>
        </w:rPr>
      </w:pPr>
    </w:p>
    <w:p w:rsidR="00D478E7" w:rsidRDefault="00D478E7" w:rsidP="00B860D7">
      <w:pPr>
        <w:spacing w:before="100" w:beforeAutospacing="1" w:after="100" w:afterAutospacing="1" w:line="360" w:lineRule="atLeast"/>
        <w:jc w:val="center"/>
        <w:rPr>
          <w:rFonts w:ascii="TH SarabunIT๙" w:eastAsia="Calibri" w:hAnsi="TH SarabunIT๙" w:cs="TH SarabunIT๙"/>
          <w:noProof/>
          <w:sz w:val="32"/>
          <w:szCs w:val="32"/>
        </w:rPr>
      </w:pPr>
    </w:p>
    <w:p w:rsidR="00D478E7" w:rsidRDefault="00D478E7" w:rsidP="00B860D7">
      <w:pPr>
        <w:spacing w:before="100" w:beforeAutospacing="1" w:after="100" w:afterAutospacing="1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669504" behindDoc="0" locked="0" layoutInCell="1" allowOverlap="1" wp14:anchorId="6842CFA5" wp14:editId="6624D218">
            <wp:simplePos x="0" y="0"/>
            <wp:positionH relativeFrom="column">
              <wp:posOffset>2230755</wp:posOffset>
            </wp:positionH>
            <wp:positionV relativeFrom="paragraph">
              <wp:posOffset>-48895</wp:posOffset>
            </wp:positionV>
            <wp:extent cx="1171575" cy="1171575"/>
            <wp:effectExtent l="0" t="0" r="9525" b="9525"/>
            <wp:wrapSquare wrapText="left"/>
            <wp:docPr id="1" name="รูปภาพ 1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78E7" w:rsidRDefault="00D478E7" w:rsidP="00B860D7">
      <w:pPr>
        <w:spacing w:before="100" w:beforeAutospacing="1" w:after="100" w:afterAutospacing="1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D478E7" w:rsidRPr="00B860D7" w:rsidRDefault="00D478E7" w:rsidP="00B860D7">
      <w:pPr>
        <w:spacing w:before="100" w:beforeAutospacing="1" w:after="100" w:afterAutospacing="1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  <w:bookmarkStart w:id="0" w:name="_GoBack"/>
      <w:bookmarkEnd w:id="0"/>
    </w:p>
    <w:p w:rsidR="00B860D7" w:rsidRDefault="00B860D7" w:rsidP="00B860D7">
      <w:pPr>
        <w:spacing w:after="0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ประกาศ</w:t>
      </w:r>
      <w:r w:rsidR="00D5403A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องค์การบริหารส่วนตำบลตะขบ</w:t>
      </w:r>
    </w:p>
    <w:p w:rsidR="00ED1276" w:rsidRDefault="00B860D7" w:rsidP="00B860D7">
      <w:pPr>
        <w:spacing w:after="0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>เรื่อง ประกาศใช้</w:t>
      </w:r>
      <w:r w:rsidR="00ED1276">
        <w:rPr>
          <w:rFonts w:ascii="TH SarabunIT๙" w:eastAsia="Times New Roman" w:hAnsi="TH SarabunIT๙" w:cs="TH SarabunIT๙" w:hint="cs"/>
          <w:sz w:val="32"/>
          <w:szCs w:val="32"/>
          <w:cs/>
        </w:rPr>
        <w:t>แผนปฏิบัติการป้องกันการทุจริต</w:t>
      </w:r>
      <w:r w:rsidR="002D412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๓</w:t>
      </w:r>
      <w:r w:rsidR="00ED127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ปี </w:t>
      </w:r>
    </w:p>
    <w:p w:rsidR="00ED1276" w:rsidRDefault="002D4120" w:rsidP="00B860D7">
      <w:pPr>
        <w:spacing w:after="0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(พ.ศ.256๒</w:t>
      </w:r>
      <w:r w:rsidR="00ED127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ED1276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ED127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2564)</w:t>
      </w:r>
    </w:p>
    <w:p w:rsidR="00D431BD" w:rsidRDefault="00D431BD" w:rsidP="00B860D7">
      <w:pPr>
        <w:spacing w:after="0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ขององค์การบริหารส่วนตำบลตะขบ</w:t>
      </w:r>
    </w:p>
    <w:p w:rsidR="00B860D7" w:rsidRPr="00B860D7" w:rsidRDefault="00B860D7" w:rsidP="00B860D7">
      <w:pPr>
        <w:spacing w:after="0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******************************** </w:t>
      </w:r>
    </w:p>
    <w:p w:rsidR="00842A2A" w:rsidRDefault="00842A2A" w:rsidP="00D5403A">
      <w:pPr>
        <w:spacing w:after="0" w:line="360" w:lineRule="atLeast"/>
        <w:ind w:firstLine="1134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B860D7">
        <w:rPr>
          <w:rFonts w:ascii="TH SarabunIT๙" w:eastAsia="Times New Roman" w:hAnsi="TH SarabunIT๙" w:cs="TH SarabunIT๙" w:hint="cs"/>
          <w:sz w:val="32"/>
          <w:szCs w:val="32"/>
          <w:cs/>
        </w:rPr>
        <w:t>คำสั่ง</w:t>
      </w:r>
      <w:r w:rsidR="00D5403A">
        <w:rPr>
          <w:rFonts w:ascii="TH SarabunIT๙" w:eastAsia="Times New Roman" w:hAnsi="TH SarabunIT๙" w:cs="TH SarabunIT๙"/>
          <w:sz w:val="32"/>
          <w:szCs w:val="32"/>
          <w:cs/>
        </w:rPr>
        <w:t xml:space="preserve">คณะรักษาความสงบแห่งชาติ 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ที่ 69/2557 เรื่อง  มาตรการป้องกันและแก้ไขปัญหาการทุจริตประพฤติมิชอบได้ก</w:t>
      </w:r>
      <w:r w:rsidR="00B758A3">
        <w:rPr>
          <w:rFonts w:ascii="TH SarabunIT๙" w:eastAsia="Times New Roman" w:hAnsi="TH SarabunIT๙" w:cs="TH SarabunIT๙" w:hint="cs"/>
          <w:sz w:val="32"/>
          <w:szCs w:val="32"/>
          <w:cs/>
        </w:rPr>
        <w:t>ำหนด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ให้ทุกส่วนราชการและหน่วยงานของรัฐ</w:t>
      </w:r>
      <w:r w:rsidR="00B758A3">
        <w:rPr>
          <w:rFonts w:ascii="TH SarabunIT๙" w:eastAsia="Times New Roman" w:hAnsi="TH SarabunIT๙" w:cs="TH SarabunIT๙" w:hint="cs"/>
          <w:sz w:val="32"/>
          <w:szCs w:val="32"/>
          <w:cs/>
        </w:rPr>
        <w:t>กำหนด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มาตรการ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หรือแนวทางการป้องกันและแก้ไขปัญหาการทุจริตประพฤติมิชอบในส่วนราชการและหน่วยงานของรัฐ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โดยมุ่งเน้นการสร้าง</w:t>
      </w:r>
      <w:r w:rsidR="00D5403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ธรรมาภิบาลในการบริหารงาน และส่งเสริมการมีส่วนร่วมจากทุกภาคส่วนในการตรวจสอบเฝ้าระวัง เพื่อสกัดกั้นมิใ</w:t>
      </w:r>
      <w:r w:rsidR="00D5403A">
        <w:rPr>
          <w:rFonts w:ascii="TH SarabunIT๙" w:eastAsia="Times New Roman" w:hAnsi="TH SarabunIT๙" w:cs="TH SarabunIT๙"/>
          <w:sz w:val="32"/>
          <w:szCs w:val="32"/>
          <w:cs/>
        </w:rPr>
        <w:t xml:space="preserve">ห้เกิดการทุจริตประพฤติมิชอบได้ 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ประกอบกับนโยบายของพลเอกประยุทธ์ จันทร์โอชา นายกรัฐมนตรี ได้แถลงนโยบายของรัฐบาลต่อสภานิติบัญญัติแห่งชาติ เมื่อวันที่ 12 กันยายน 2557 ก็ได้ก</w:t>
      </w:r>
      <w:r w:rsidR="00B758A3">
        <w:rPr>
          <w:rFonts w:ascii="TH SarabunIT๙" w:eastAsia="Times New Roman" w:hAnsi="TH SarabunIT๙" w:cs="TH SarabunIT๙" w:hint="cs"/>
          <w:sz w:val="32"/>
          <w:szCs w:val="32"/>
          <w:cs/>
        </w:rPr>
        <w:t>ำ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หนดให้มีการบริหารราชการแผ่นดินที่มีธรรมาภิบาล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และการป้องกัน ปราบปรามการทุจริตและประพฤติมิชอบในภาครัฐ เป็นนโยบายส</w:t>
      </w:r>
      <w:r w:rsidR="00B758A3">
        <w:rPr>
          <w:rFonts w:ascii="TH SarabunIT๙" w:eastAsia="Times New Roman" w:hAnsi="TH SarabunIT๙" w:cs="TH SarabunIT๙" w:hint="cs"/>
          <w:sz w:val="32"/>
          <w:szCs w:val="32"/>
          <w:cs/>
        </w:rPr>
        <w:t>ำคัญ</w:t>
      </w:r>
      <w:r w:rsidR="00B901E0">
        <w:rPr>
          <w:rFonts w:ascii="TH SarabunIT๙" w:eastAsia="Times New Roman" w:hAnsi="TH SarabunIT๙" w:cs="TH SarabunIT๙"/>
          <w:sz w:val="32"/>
          <w:szCs w:val="32"/>
          <w:cs/>
        </w:rPr>
        <w:t>ของรัฐบาล เพื่อให้การขับเคลื่อนนโยบายของ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รัฐบาลและคณะรักษาความสงบแห่งชาติ </w:t>
      </w:r>
      <w:r w:rsidR="00B901E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ในการป้องกันและแก้ไขปัญหาการทุจริตประพฤติมิชอบเป็นไปอย่างมีประสิทธิภาพ </w:t>
      </w:r>
    </w:p>
    <w:p w:rsidR="00825E35" w:rsidRPr="00ED1276" w:rsidRDefault="00B901E0" w:rsidP="00B901E0">
      <w:pPr>
        <w:spacing w:after="0" w:line="360" w:lineRule="atLeast"/>
        <w:ind w:firstLine="1134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คณะรัฐมนตรีได้มีมติเมื่อวันที่ 11 </w:t>
      </w:r>
      <w:r w:rsidR="00ED127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ตุลาคม 2559 เห็นชอบยุทธศาสตร์ชาติว่าด้วยการป้องกันและปราบปรามการทุจริต ระยะที่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3 (พ.ศ.2560-2564) </w:t>
      </w:r>
      <w:r w:rsidR="00ED127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และให้หน่วยงานภาครัฐแปลงแนวทางและมาตรการตามยุทธศาสตร์ชาติไปสู่การปฏิบัติ โดยกำหนดไว้ในแผนปฏิบัติการ 4 </w:t>
      </w:r>
      <w:r w:rsidR="007C07B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ปี และแผนปฏิบัติราชการประจำปี </w:t>
      </w:r>
      <w:r w:rsidR="00ED127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ซึ่งยุทธศาสตร์ชาติฯ กำหนดยุทธศาสตร์ที่ 2 </w:t>
      </w:r>
      <w:r w:rsidR="00ED1276">
        <w:rPr>
          <w:rFonts w:ascii="TH SarabunIT๙" w:eastAsia="Times New Roman" w:hAnsi="TH SarabunIT๙" w:cs="TH SarabunIT๙"/>
          <w:sz w:val="32"/>
          <w:szCs w:val="32"/>
        </w:rPr>
        <w:t>“</w:t>
      </w:r>
      <w:r w:rsidR="00ED1276" w:rsidRPr="00ED1276">
        <w:rPr>
          <w:rFonts w:ascii="TH SarabunIT๙" w:eastAsia="Times New Roman" w:hAnsi="TH SarabunIT๙" w:cs="TH SarabunIT๙" w:hint="cs"/>
          <w:sz w:val="32"/>
          <w:szCs w:val="32"/>
          <w:u w:val="single"/>
          <w:cs/>
        </w:rPr>
        <w:t>ยกระดับเจตจำนงทางการเมืองในการต่อต้านการทุจริต</w:t>
      </w:r>
      <w:r w:rsidR="00ED1276" w:rsidRPr="00ED1276">
        <w:rPr>
          <w:rFonts w:ascii="TH SarabunIT๙" w:eastAsia="Times New Roman" w:hAnsi="TH SarabunIT๙" w:cs="TH SarabunIT๙"/>
          <w:sz w:val="32"/>
          <w:szCs w:val="32"/>
          <w:u w:val="single"/>
        </w:rPr>
        <w:t>”</w:t>
      </w:r>
      <w:r w:rsidR="00ED1276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</w:p>
    <w:p w:rsidR="00B860D7" w:rsidRDefault="00ED1276" w:rsidP="00B901E0">
      <w:pPr>
        <w:spacing w:after="0" w:line="360" w:lineRule="atLeast"/>
        <w:ind w:firstLine="1134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ดังนั้น เพื่อขับเคลื่อนยุทธศาสตร์ชาติ ฯ </w:t>
      </w:r>
      <w:r w:rsidR="007C07B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ให้เกิดเป็นรูปธรรม องค์การบริหารส่วนตำบลตะขบ   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จึง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แสดงเจตจำนงในการต่อต้านการทุจริต</w:t>
      </w:r>
      <w:r w:rsidR="006B795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ด้วยการจัดทำแผนปฏิบัติการป้องกันการทุจ</w:t>
      </w:r>
      <w:r w:rsidR="002D4120">
        <w:rPr>
          <w:rFonts w:ascii="TH SarabunIT๙" w:eastAsia="Times New Roman" w:hAnsi="TH SarabunIT๙" w:cs="TH SarabunIT๙" w:hint="cs"/>
          <w:sz w:val="32"/>
          <w:szCs w:val="32"/>
          <w:cs/>
        </w:rPr>
        <w:t>ริตขององค์กรปกครองส่วนท้องถิ่น ๓</w:t>
      </w:r>
      <w:r w:rsidR="0043420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ปี (พ.ศ.256๒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2564) </w:t>
      </w:r>
      <w:r w:rsidR="006B795C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ใช้เป็นกรอบแนวทางในกา</w:t>
      </w:r>
      <w:r w:rsidR="00B758A3">
        <w:rPr>
          <w:rFonts w:ascii="TH SarabunIT๙" w:eastAsia="Times New Roman" w:hAnsi="TH SarabunIT๙" w:cs="TH SarabunIT๙" w:hint="cs"/>
          <w:sz w:val="32"/>
          <w:szCs w:val="32"/>
          <w:cs/>
        </w:rPr>
        <w:t>รดำเนินการ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ป้องกันและปราบปรามการทุจริตของ</w:t>
      </w:r>
      <w:r w:rsidR="007C07B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องค์การบริหารส่วนตำบลตะขบ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ต่อไป</w:t>
      </w:r>
      <w:r w:rsidR="006B795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C07B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องค์การบริหารส่วนตำบลตะขบ</w:t>
      </w:r>
      <w:r w:rsidR="00B758A3">
        <w:rPr>
          <w:rFonts w:ascii="TH SarabunIT๙" w:eastAsia="Times New Roman" w:hAnsi="TH SarabunIT๙" w:cs="TH SarabunIT๙" w:hint="cs"/>
          <w:sz w:val="32"/>
          <w:szCs w:val="32"/>
          <w:cs/>
        </w:rPr>
        <w:t>จึงประกาศใช้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แผนปฏิบัติการป้องกัน</w:t>
      </w:r>
      <w:r w:rsidR="006B795C">
        <w:rPr>
          <w:rFonts w:ascii="TH SarabunIT๙" w:eastAsia="Times New Roman" w:hAnsi="TH SarabunIT๙" w:cs="TH SarabunIT๙" w:hint="cs"/>
          <w:sz w:val="32"/>
          <w:szCs w:val="32"/>
          <w:cs/>
        </w:rPr>
        <w:t>การทุจริตของ</w:t>
      </w:r>
      <w:r w:rsidR="007C07B4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องค์การบริหารส่วนตำบลตะขบ</w:t>
      </w:r>
      <w:r w:rsidR="002563D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๓ ปี (พ.ศ.256๒</w:t>
      </w:r>
      <w:r w:rsidR="006B795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B795C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6B795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2564) 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รายละเอียดปรากฏตามเอกสารแนบท้ายประกาศฉบับนี้ </w:t>
      </w:r>
    </w:p>
    <w:p w:rsidR="005A383B" w:rsidRPr="005A383B" w:rsidRDefault="005A383B" w:rsidP="005A383B">
      <w:pPr>
        <w:spacing w:after="0" w:line="240" w:lineRule="auto"/>
        <w:ind w:firstLine="1134"/>
        <w:jc w:val="thaiDistribute"/>
        <w:rPr>
          <w:rFonts w:ascii="TH SarabunIT๙" w:eastAsia="Times New Roman" w:hAnsi="TH SarabunIT๙" w:cs="TH SarabunIT๙"/>
          <w:sz w:val="16"/>
          <w:szCs w:val="16"/>
        </w:rPr>
      </w:pPr>
    </w:p>
    <w:p w:rsidR="00B860D7" w:rsidRPr="00B860D7" w:rsidRDefault="00B860D7" w:rsidP="006B795C">
      <w:pPr>
        <w:spacing w:after="0" w:line="360" w:lineRule="atLeast"/>
        <w:ind w:left="720" w:firstLine="414"/>
        <w:rPr>
          <w:rFonts w:ascii="TH SarabunIT๙" w:eastAsia="Times New Roman" w:hAnsi="TH SarabunIT๙" w:cs="TH SarabunIT๙"/>
          <w:sz w:val="32"/>
          <w:szCs w:val="32"/>
        </w:rPr>
      </w:pP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จึงประกาศให้ทราบโดยทั่วกัน </w:t>
      </w:r>
    </w:p>
    <w:p w:rsidR="00B860D7" w:rsidRPr="005A383B" w:rsidRDefault="00B860D7" w:rsidP="005A383B">
      <w:pPr>
        <w:spacing w:after="0" w:line="240" w:lineRule="auto"/>
        <w:jc w:val="center"/>
        <w:rPr>
          <w:rFonts w:ascii="TH SarabunIT๙" w:eastAsia="Times New Roman" w:hAnsi="TH SarabunIT๙" w:cs="TH SarabunIT๙"/>
          <w:sz w:val="16"/>
          <w:szCs w:val="16"/>
        </w:rPr>
      </w:pPr>
    </w:p>
    <w:p w:rsidR="00B860D7" w:rsidRDefault="00B860D7" w:rsidP="00B860D7">
      <w:pPr>
        <w:spacing w:after="0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5A383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ประกาศ  ณ  วันที่  </w:t>
      </w:r>
      <w:r w:rsidR="005A383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="002563D8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เดือน </w:t>
      </w:r>
      <w:r w:rsidR="002563D8">
        <w:rPr>
          <w:rFonts w:ascii="TH SarabunIT๙" w:eastAsia="Times New Roman" w:hAnsi="TH SarabunIT๙" w:cs="TH SarabunIT๙" w:hint="cs"/>
          <w:sz w:val="32"/>
          <w:szCs w:val="32"/>
          <w:cs/>
        </w:rPr>
        <w:t>กุมภาพันธ์</w:t>
      </w:r>
      <w:r w:rsidR="002563D8">
        <w:rPr>
          <w:rFonts w:ascii="TH SarabunIT๙" w:eastAsia="Times New Roman" w:hAnsi="TH SarabunIT๙" w:cs="TH SarabunIT๙"/>
          <w:sz w:val="32"/>
          <w:szCs w:val="32"/>
          <w:cs/>
        </w:rPr>
        <w:t xml:space="preserve">  พ.ศ. 256</w:t>
      </w:r>
      <w:r w:rsidR="002563D8">
        <w:rPr>
          <w:rFonts w:ascii="TH SarabunIT๙" w:eastAsia="Times New Roman" w:hAnsi="TH SarabunIT๙" w:cs="TH SarabunIT๙" w:hint="cs"/>
          <w:sz w:val="32"/>
          <w:szCs w:val="32"/>
          <w:cs/>
        </w:rPr>
        <w:t>๑</w:t>
      </w:r>
      <w:r w:rsidRPr="00B860D7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</w:t>
      </w:r>
    </w:p>
    <w:p w:rsidR="00B758A3" w:rsidRDefault="00B758A3" w:rsidP="00B860D7">
      <w:pPr>
        <w:spacing w:after="0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B860D7" w:rsidRDefault="00B860D7" w:rsidP="00B758A3">
      <w:pPr>
        <w:spacing w:after="0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3E341E" w:rsidRPr="00B860D7" w:rsidRDefault="003E341E" w:rsidP="00B758A3">
      <w:pPr>
        <w:spacing w:after="0" w:line="360" w:lineRule="atLeast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B758A3" w:rsidRDefault="003E341E" w:rsidP="006B795C">
      <w:pPr>
        <w:spacing w:after="0" w:line="360" w:lineRule="atLeast"/>
        <w:ind w:left="360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B795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="005A383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นายสุรชาติ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ปักสำโรง</w:t>
      </w:r>
      <w:r w:rsidR="00B860D7" w:rsidRPr="00B860D7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B860D7" w:rsidRPr="00B860D7" w:rsidRDefault="003E341E" w:rsidP="003E341E">
      <w:pPr>
        <w:spacing w:after="0" w:line="360" w:lineRule="atLeas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</w:t>
      </w:r>
      <w:r w:rsidR="005F79D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นายกองค์การบริหารส่วนตำบลตะขบ</w:t>
      </w:r>
    </w:p>
    <w:p w:rsidR="006F48FE" w:rsidRDefault="006F48FE" w:rsidP="006B795C">
      <w:pPr>
        <w:jc w:val="center"/>
        <w:rPr>
          <w:rFonts w:ascii="TH SarabunPSK" w:hAnsi="TH SarabunPSK" w:cs="TH SarabunPSK"/>
          <w:sz w:val="36"/>
          <w:szCs w:val="36"/>
        </w:rPr>
      </w:pPr>
    </w:p>
    <w:p w:rsidR="006F48FE" w:rsidRDefault="006F48FE" w:rsidP="006B795C">
      <w:pPr>
        <w:jc w:val="center"/>
        <w:rPr>
          <w:rFonts w:ascii="TH SarabunPSK" w:hAnsi="TH SarabunPSK" w:cs="TH SarabunPSK"/>
          <w:sz w:val="36"/>
          <w:szCs w:val="36"/>
        </w:rPr>
      </w:pPr>
    </w:p>
    <w:p w:rsidR="006B795C" w:rsidRDefault="006F48FE" w:rsidP="00D225DB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6A5A7F">
        <w:rPr>
          <w:rFonts w:ascii="TH SarabunPSK" w:hAnsi="TH SarabunPSK" w:cs="TH SarabunPSK" w:hint="cs"/>
          <w:b/>
          <w:bCs/>
          <w:sz w:val="72"/>
          <w:szCs w:val="72"/>
          <w:cs/>
        </w:rPr>
        <w:lastRenderedPageBreak/>
        <w:t>คำนำ</w:t>
      </w:r>
    </w:p>
    <w:p w:rsidR="00907210" w:rsidRDefault="006F48FE" w:rsidP="00D225DB">
      <w:pPr>
        <w:spacing w:after="0" w:line="360" w:lineRule="atLeast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D225DB">
        <w:rPr>
          <w:rFonts w:ascii="TH SarabunIT๙" w:hAnsi="TH SarabunIT๙" w:cs="TH SarabunIT๙"/>
          <w:sz w:val="32"/>
          <w:szCs w:val="32"/>
          <w:cs/>
        </w:rPr>
        <w:t>จากสถานการณ์การทุจริตที่มีการเป</w:t>
      </w:r>
      <w:r w:rsidR="00D225DB">
        <w:rPr>
          <w:rFonts w:ascii="TH SarabunIT๙" w:hAnsi="TH SarabunIT๙" w:cs="TH SarabunIT๙"/>
          <w:sz w:val="32"/>
          <w:szCs w:val="32"/>
          <w:cs/>
        </w:rPr>
        <w:t xml:space="preserve">ลี่ยนแปลงอย่างรวดเร็วต่อเนื่อง </w:t>
      </w:r>
      <w:r w:rsidRPr="00D225DB">
        <w:rPr>
          <w:rFonts w:ascii="TH SarabunIT๙" w:hAnsi="TH SarabunIT๙" w:cs="TH SarabunIT๙"/>
          <w:sz w:val="32"/>
          <w:szCs w:val="32"/>
          <w:cs/>
        </w:rPr>
        <w:t>และบทเรียนที่ได้รับจากการแปลงยุทธศาสตร์ชาติว่าด้วยการป้องกันและปราบปรามการทุจริตที่ผ่านมา</w:t>
      </w:r>
      <w:r w:rsidR="00907210" w:rsidRPr="00D225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225DB">
        <w:rPr>
          <w:rFonts w:ascii="TH SarabunIT๙" w:hAnsi="TH SarabunIT๙" w:cs="TH SarabunIT๙"/>
          <w:sz w:val="32"/>
          <w:szCs w:val="32"/>
          <w:cs/>
        </w:rPr>
        <w:t>สู่การปฏิบัติ จึงมีการริเริ่มแนวคิดในการปรับปรุงยุทธศาสตร์ชาติว่าด้วยการป้องกันและปราบปรามการทุจริตให้สอดคล้องกับสภาพปัญหาและสถานการณ์การดำเนินงานด้านการป้องกันและปราบปรามการทุจ</w:t>
      </w:r>
      <w:r w:rsidR="00D225DB">
        <w:rPr>
          <w:rFonts w:ascii="TH SarabunIT๙" w:hAnsi="TH SarabunIT๙" w:cs="TH SarabunIT๙"/>
          <w:sz w:val="32"/>
          <w:szCs w:val="32"/>
          <w:cs/>
        </w:rPr>
        <w:t>ริตที่เปลี่ยนแปลงไปในปัจจุบัน</w:t>
      </w:r>
      <w:r w:rsidR="00D225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225DB">
        <w:rPr>
          <w:rFonts w:ascii="TH SarabunIT๙" w:hAnsi="TH SarabunIT๙" w:cs="TH SarabunIT๙"/>
          <w:sz w:val="32"/>
          <w:szCs w:val="32"/>
          <w:cs/>
        </w:rPr>
        <w:t>โดยจะต้องตอบโจทย์ต่อปัญหาหรือสถานการณ์การทุจริตที่ประชาชนและหน</w:t>
      </w:r>
      <w:r w:rsidR="00D225DB">
        <w:rPr>
          <w:rFonts w:ascii="TH SarabunIT๙" w:hAnsi="TH SarabunIT๙" w:cs="TH SarabunIT๙"/>
          <w:sz w:val="32"/>
          <w:szCs w:val="32"/>
          <w:cs/>
        </w:rPr>
        <w:t xml:space="preserve">่วยงานต่าง ๆ ต้องเผชิญอยู่จริง </w:t>
      </w:r>
      <w:r w:rsidRPr="00D225DB">
        <w:rPr>
          <w:rFonts w:ascii="TH SarabunIT๙" w:hAnsi="TH SarabunIT๙" w:cs="TH SarabunIT๙"/>
          <w:sz w:val="32"/>
          <w:szCs w:val="32"/>
          <w:cs/>
        </w:rPr>
        <w:t>และเพื่อให้เกิดการบูรณาการความร่วมมือจากทุกภาคส่วนในการต่อต้านก</w:t>
      </w:r>
      <w:r w:rsidR="00D225DB">
        <w:rPr>
          <w:rFonts w:ascii="TH SarabunIT๙" w:hAnsi="TH SarabunIT๙" w:cs="TH SarabunIT๙"/>
          <w:sz w:val="32"/>
          <w:szCs w:val="32"/>
          <w:cs/>
        </w:rPr>
        <w:t>ารทุจริตทุกรูปแบบอย่างเข้มแข็ง</w:t>
      </w:r>
      <w:r w:rsidR="00D225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225DB">
        <w:rPr>
          <w:rFonts w:ascii="TH SarabunIT๙" w:hAnsi="TH SarabunIT๙" w:cs="TH SarabunIT๙"/>
          <w:sz w:val="32"/>
          <w:szCs w:val="32"/>
          <w:cs/>
        </w:rPr>
        <w:t xml:space="preserve">เพื่อให้ประเทศไทยเป็นประเทศที่มีมาตรฐานความโปร่งใสเทียบเท่าสากล ภายใต้วิสัยทัศน์ </w:t>
      </w:r>
      <w:r w:rsidRPr="00D225DB">
        <w:rPr>
          <w:rFonts w:ascii="TH SarabunIT๙" w:hAnsi="TH SarabunIT๙" w:cs="TH SarabunIT๙"/>
          <w:sz w:val="32"/>
          <w:szCs w:val="32"/>
        </w:rPr>
        <w:t xml:space="preserve">: </w:t>
      </w:r>
      <w:r w:rsidRPr="00D225DB">
        <w:rPr>
          <w:rFonts w:ascii="TH SarabunIT๙" w:hAnsi="TH SarabunIT๙" w:cs="TH SarabunIT๙"/>
          <w:sz w:val="32"/>
          <w:szCs w:val="32"/>
          <w:cs/>
        </w:rPr>
        <w:t>ประเทศไทยใสสะอาด  ไทยทั้งชาติต้านทุจริต (</w:t>
      </w:r>
      <w:r w:rsidRPr="00D225DB">
        <w:rPr>
          <w:rFonts w:ascii="TH SarabunIT๙" w:hAnsi="TH SarabunIT๙" w:cs="TH SarabunIT๙"/>
          <w:sz w:val="32"/>
          <w:szCs w:val="32"/>
        </w:rPr>
        <w:t>Zero Tolerance &amp; Clean Thailand</w:t>
      </w:r>
      <w:r w:rsidRPr="00D225DB">
        <w:rPr>
          <w:rFonts w:ascii="TH SarabunIT๙" w:hAnsi="TH SarabunIT๙" w:cs="TH SarabunIT๙"/>
          <w:sz w:val="32"/>
          <w:szCs w:val="32"/>
          <w:cs/>
        </w:rPr>
        <w:t>)</w:t>
      </w:r>
      <w:r w:rsidR="006B795C" w:rsidRPr="00D225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225DB">
        <w:rPr>
          <w:rFonts w:ascii="TH SarabunIT๙" w:hAnsi="TH SarabunIT๙" w:cs="TH SarabunIT๙"/>
          <w:sz w:val="32"/>
          <w:szCs w:val="32"/>
        </w:rPr>
        <w:t xml:space="preserve"> </w:t>
      </w:r>
      <w:r w:rsidRPr="00D225DB">
        <w:rPr>
          <w:rFonts w:ascii="TH SarabunIT๙" w:hAnsi="TH SarabunIT๙" w:cs="TH SarabunIT๙"/>
          <w:sz w:val="32"/>
          <w:szCs w:val="32"/>
          <w:cs/>
        </w:rPr>
        <w:t>ประเทศไทยในระยะ ๕ ปีข้างหน้า จะมุ่งสู่การเป็นประเทศที่มีมาตรฐานทางคุณธรรมจริยธรรม  เป็นสังคมมิติใหม่ที่ประชาชนไม่เพิกเฉยต่อการทุจริต</w:t>
      </w:r>
      <w:r w:rsidR="00D225DB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D225DB">
        <w:rPr>
          <w:rFonts w:ascii="TH SarabunIT๙" w:hAnsi="TH SarabunIT๙" w:cs="TH SarabunIT๙"/>
          <w:sz w:val="32"/>
          <w:szCs w:val="32"/>
          <w:cs/>
        </w:rPr>
        <w:t xml:space="preserve">ทุกรูปแบบ </w:t>
      </w:r>
      <w:r w:rsidRPr="00D225DB">
        <w:rPr>
          <w:rFonts w:ascii="TH SarabunIT๙" w:hAnsi="TH SarabunIT๙" w:cs="TH SarabunIT๙"/>
          <w:sz w:val="32"/>
          <w:szCs w:val="32"/>
          <w:cs/>
        </w:rPr>
        <w:t>โดยได</w:t>
      </w:r>
      <w:r w:rsidR="00D225DB">
        <w:rPr>
          <w:rFonts w:ascii="TH SarabunIT๙" w:hAnsi="TH SarabunIT๙" w:cs="TH SarabunIT๙"/>
          <w:sz w:val="32"/>
          <w:szCs w:val="32"/>
          <w:cs/>
        </w:rPr>
        <w:t xml:space="preserve">้รับความร่วมมือจากฝ่ายการเมือง </w:t>
      </w:r>
      <w:r w:rsidRPr="00D225DB">
        <w:rPr>
          <w:rFonts w:ascii="TH SarabunIT๙" w:hAnsi="TH SarabunIT๙" w:cs="TH SarabunIT๙"/>
          <w:sz w:val="32"/>
          <w:szCs w:val="32"/>
          <w:cs/>
        </w:rPr>
        <w:t>หน่วยงานของรัฐ ตลอดจนประชาชนในการพิทักษ์รักษาผลประโยชน์ของชาติและประชาชน เพื่</w:t>
      </w:r>
      <w:r w:rsidR="00907210" w:rsidRPr="00D225DB">
        <w:rPr>
          <w:rFonts w:ascii="TH SarabunIT๙" w:hAnsi="TH SarabunIT๙" w:cs="TH SarabunIT๙"/>
          <w:sz w:val="32"/>
          <w:szCs w:val="32"/>
          <w:cs/>
        </w:rPr>
        <w:t>อให้ประเทศไทยมีศักดิ์ศรีและเกียรติภูมิในด้านความโปร่งใสทัดเทียมนานาอารยประเทศ</w:t>
      </w:r>
    </w:p>
    <w:p w:rsidR="00D225DB" w:rsidRPr="00D225DB" w:rsidRDefault="00D225DB" w:rsidP="00D225DB">
      <w:pPr>
        <w:spacing w:after="0" w:line="240" w:lineRule="auto"/>
        <w:ind w:firstLine="1134"/>
        <w:jc w:val="thaiDistribute"/>
        <w:rPr>
          <w:rFonts w:ascii="TH SarabunIT๙" w:eastAsia="Times New Roman" w:hAnsi="TH SarabunIT๙" w:cs="TH SarabunIT๙"/>
          <w:sz w:val="16"/>
          <w:szCs w:val="16"/>
        </w:rPr>
      </w:pPr>
    </w:p>
    <w:p w:rsidR="006B795C" w:rsidRPr="00D225DB" w:rsidRDefault="00907210" w:rsidP="00D225D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225DB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 เพื่อขับเคลื่อนยุทธศาสตร์ชาติ ฯ ให้เกิดเป็นรูปธรรม </w:t>
      </w:r>
      <w:r w:rsidR="00D225D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องค์การบริหารส่วนตำบลตะขบ   </w:t>
      </w:r>
      <w:r w:rsidRPr="00D225DB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จึงแสดงเจตจำนงในการต่อต้านการทุจริต ด้วยการจัดทำแผนปฏิบัติการป้องกันการทุจ</w:t>
      </w:r>
      <w:r w:rsidR="00AD4A4A">
        <w:rPr>
          <w:rFonts w:ascii="TH SarabunIT๙" w:eastAsia="Times New Roman" w:hAnsi="TH SarabunIT๙" w:cs="TH SarabunIT๙"/>
          <w:sz w:val="32"/>
          <w:szCs w:val="32"/>
          <w:cs/>
        </w:rPr>
        <w:t xml:space="preserve">ริตขององค์กรปกครองส่วนท้องถิ่น </w:t>
      </w:r>
      <w:r w:rsidR="00AD4A4A">
        <w:rPr>
          <w:rFonts w:ascii="TH SarabunIT๙" w:eastAsia="Times New Roman" w:hAnsi="TH SarabunIT๙" w:cs="TH SarabunIT๙" w:hint="cs"/>
          <w:sz w:val="32"/>
          <w:szCs w:val="32"/>
          <w:cs/>
        </w:rPr>
        <w:t>๓</w:t>
      </w:r>
      <w:r w:rsidR="00AD4A4A">
        <w:rPr>
          <w:rFonts w:ascii="TH SarabunIT๙" w:eastAsia="Times New Roman" w:hAnsi="TH SarabunIT๙" w:cs="TH SarabunIT๙"/>
          <w:sz w:val="32"/>
          <w:szCs w:val="32"/>
          <w:cs/>
        </w:rPr>
        <w:t xml:space="preserve"> ปี (พ.ศ.256</w:t>
      </w:r>
      <w:r w:rsidR="00AD4A4A">
        <w:rPr>
          <w:rFonts w:ascii="TH SarabunIT๙" w:eastAsia="Times New Roman" w:hAnsi="TH SarabunIT๙" w:cs="TH SarabunIT๙" w:hint="cs"/>
          <w:sz w:val="32"/>
          <w:szCs w:val="32"/>
          <w:cs/>
        </w:rPr>
        <w:t>๒</w:t>
      </w:r>
      <w:r w:rsidRPr="00D225DB">
        <w:rPr>
          <w:rFonts w:ascii="TH SarabunIT๙" w:eastAsia="Times New Roman" w:hAnsi="TH SarabunIT๙" w:cs="TH SarabunIT๙"/>
          <w:sz w:val="32"/>
          <w:szCs w:val="32"/>
          <w:cs/>
        </w:rPr>
        <w:t xml:space="preserve"> – 2564) เพื่อใช้เป็นกรอบแนวทางในการดำเนินการป้องกันและปราบปรามการทุจริตของ</w:t>
      </w:r>
      <w:r w:rsidR="006E551B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องค์การบริหารส่วนตำบลตะขบ</w:t>
      </w:r>
      <w:r w:rsidRPr="00D225DB">
        <w:rPr>
          <w:rFonts w:ascii="TH SarabunIT๙" w:eastAsia="Times New Roman" w:hAnsi="TH SarabunIT๙" w:cs="TH SarabunIT๙"/>
          <w:sz w:val="32"/>
          <w:szCs w:val="32"/>
          <w:cs/>
        </w:rPr>
        <w:t xml:space="preserve">ต่อไป </w:t>
      </w:r>
    </w:p>
    <w:p w:rsidR="006B795C" w:rsidRPr="00D225DB" w:rsidRDefault="00907210" w:rsidP="00D225D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225DB">
        <w:rPr>
          <w:rFonts w:ascii="TH SarabunIT๙" w:hAnsi="TH SarabunIT๙" w:cs="TH SarabunIT๙"/>
          <w:sz w:val="32"/>
          <w:szCs w:val="32"/>
          <w:cs/>
        </w:rPr>
        <w:tab/>
      </w:r>
    </w:p>
    <w:p w:rsidR="00907210" w:rsidRPr="00D225DB" w:rsidRDefault="006E551B" w:rsidP="00907210">
      <w:pPr>
        <w:spacing w:after="0" w:line="240" w:lineRule="auto"/>
        <w:ind w:left="360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องค์การบริหารส่วนตำบลตะขบ</w:t>
      </w:r>
    </w:p>
    <w:p w:rsidR="006B795C" w:rsidRPr="00D225DB" w:rsidRDefault="00907210" w:rsidP="00907210">
      <w:pPr>
        <w:ind w:left="3600"/>
        <w:jc w:val="center"/>
        <w:rPr>
          <w:rFonts w:ascii="TH SarabunIT๙" w:hAnsi="TH SarabunIT๙" w:cs="TH SarabunIT๙"/>
          <w:sz w:val="32"/>
          <w:szCs w:val="32"/>
        </w:rPr>
      </w:pPr>
      <w:r w:rsidRPr="00D225DB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6E551B">
        <w:rPr>
          <w:rFonts w:ascii="TH SarabunIT๙" w:hAnsi="TH SarabunIT๙" w:cs="TH SarabunIT๙" w:hint="cs"/>
          <w:sz w:val="32"/>
          <w:szCs w:val="32"/>
          <w:cs/>
        </w:rPr>
        <w:t xml:space="preserve">ปักธงชัย  </w:t>
      </w:r>
      <w:r w:rsidRPr="00D225DB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6E551B">
        <w:rPr>
          <w:rFonts w:ascii="TH SarabunIT๙" w:hAnsi="TH SarabunIT๙" w:cs="TH SarabunIT๙" w:hint="cs"/>
          <w:sz w:val="32"/>
          <w:szCs w:val="32"/>
          <w:cs/>
        </w:rPr>
        <w:t>นครราชสีมา</w:t>
      </w:r>
    </w:p>
    <w:p w:rsidR="006B795C" w:rsidRPr="00D225DB" w:rsidRDefault="006B795C" w:rsidP="006B795C">
      <w:pPr>
        <w:jc w:val="center"/>
        <w:rPr>
          <w:rFonts w:ascii="TH SarabunIT๙" w:hAnsi="TH SarabunIT๙" w:cs="TH SarabunIT๙"/>
          <w:sz w:val="32"/>
          <w:szCs w:val="32"/>
        </w:rPr>
      </w:pPr>
      <w:r w:rsidRPr="00D225D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860D7" w:rsidRPr="00D225DB" w:rsidRDefault="00B860D7" w:rsidP="00B860D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C1C81" w:rsidRDefault="00FC1C81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7C6048" w:rsidRDefault="007C6048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7C6048" w:rsidRDefault="007C6048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6722BA" w:rsidRDefault="006722BA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6722BA" w:rsidRDefault="006722BA" w:rsidP="00B860D7">
      <w:pPr>
        <w:jc w:val="center"/>
        <w:rPr>
          <w:rFonts w:ascii="TH SarabunPSK" w:hAnsi="TH SarabunPSK" w:cs="TH SarabunPSK"/>
          <w:sz w:val="56"/>
          <w:szCs w:val="56"/>
        </w:rPr>
      </w:pPr>
    </w:p>
    <w:p w:rsidR="00FC1C81" w:rsidRPr="006A5A7F" w:rsidRDefault="00FC1C81" w:rsidP="00FC1C8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6A5A7F">
        <w:rPr>
          <w:rFonts w:ascii="TH SarabunPSK" w:hAnsi="TH SarabunPSK" w:cs="TH SarabunPSK"/>
          <w:b/>
          <w:bCs/>
          <w:sz w:val="72"/>
          <w:szCs w:val="72"/>
          <w:cs/>
        </w:rPr>
        <w:lastRenderedPageBreak/>
        <w:t>สารบัญ</w:t>
      </w:r>
      <w:r w:rsidRPr="006A5A7F">
        <w:rPr>
          <w:rFonts w:ascii="TH SarabunPSK" w:hAnsi="TH SarabunPSK" w:cs="TH SarabunPSK"/>
          <w:b/>
          <w:bCs/>
          <w:sz w:val="56"/>
          <w:szCs w:val="56"/>
          <w:cs/>
        </w:rPr>
        <w:t xml:space="preserve"> </w:t>
      </w:r>
    </w:p>
    <w:p w:rsidR="00FC1C81" w:rsidRPr="00FC1C81" w:rsidRDefault="00FC1C81" w:rsidP="00FC1C81">
      <w:pPr>
        <w:ind w:firstLine="720"/>
        <w:rPr>
          <w:rFonts w:ascii="TH SarabunPSK" w:hAnsi="TH SarabunPSK" w:cs="TH SarabunPSK"/>
          <w:sz w:val="48"/>
          <w:szCs w:val="48"/>
        </w:rPr>
      </w:pPr>
      <w:r w:rsidRPr="00FC1C81">
        <w:rPr>
          <w:rFonts w:ascii="TH SarabunPSK" w:hAnsi="TH SarabunPSK" w:cs="TH SarabunPSK"/>
          <w:sz w:val="48"/>
          <w:szCs w:val="48"/>
          <w:cs/>
        </w:rPr>
        <w:t xml:space="preserve">เรื่อง           </w:t>
      </w:r>
      <w:r w:rsidRPr="00FC1C81">
        <w:rPr>
          <w:rFonts w:ascii="TH SarabunPSK" w:hAnsi="TH SarabunPSK" w:cs="TH SarabunPSK" w:hint="cs"/>
          <w:sz w:val="48"/>
          <w:szCs w:val="48"/>
          <w:cs/>
        </w:rPr>
        <w:tab/>
      </w:r>
      <w:r w:rsidRPr="00FC1C81">
        <w:rPr>
          <w:rFonts w:ascii="TH SarabunPSK" w:hAnsi="TH SarabunPSK" w:cs="TH SarabunPSK" w:hint="cs"/>
          <w:sz w:val="48"/>
          <w:szCs w:val="48"/>
          <w:cs/>
        </w:rPr>
        <w:tab/>
      </w:r>
      <w:r w:rsidRPr="00FC1C81">
        <w:rPr>
          <w:rFonts w:ascii="TH SarabunPSK" w:hAnsi="TH SarabunPSK" w:cs="TH SarabunPSK" w:hint="cs"/>
          <w:sz w:val="48"/>
          <w:szCs w:val="48"/>
          <w:cs/>
        </w:rPr>
        <w:tab/>
      </w:r>
      <w:r w:rsidRPr="00FC1C81">
        <w:rPr>
          <w:rFonts w:ascii="TH SarabunPSK" w:hAnsi="TH SarabunPSK" w:cs="TH SarabunPSK" w:hint="cs"/>
          <w:sz w:val="48"/>
          <w:szCs w:val="48"/>
          <w:cs/>
        </w:rPr>
        <w:tab/>
      </w:r>
      <w:r w:rsidRPr="00FC1C81">
        <w:rPr>
          <w:rFonts w:ascii="TH SarabunPSK" w:hAnsi="TH SarabunPSK" w:cs="TH SarabunPSK" w:hint="cs"/>
          <w:sz w:val="48"/>
          <w:szCs w:val="48"/>
          <w:cs/>
        </w:rPr>
        <w:tab/>
      </w:r>
      <w:r w:rsidRPr="00FC1C81">
        <w:rPr>
          <w:rFonts w:ascii="TH SarabunPSK" w:hAnsi="TH SarabunPSK" w:cs="TH SarabunPSK" w:hint="cs"/>
          <w:sz w:val="48"/>
          <w:szCs w:val="48"/>
          <w:cs/>
        </w:rPr>
        <w:tab/>
      </w:r>
      <w:r w:rsidRPr="00FC1C81">
        <w:rPr>
          <w:rFonts w:ascii="TH SarabunPSK" w:hAnsi="TH SarabunPSK" w:cs="TH SarabunPSK" w:hint="cs"/>
          <w:sz w:val="48"/>
          <w:szCs w:val="48"/>
          <w:cs/>
        </w:rPr>
        <w:tab/>
      </w:r>
      <w:r>
        <w:rPr>
          <w:rFonts w:ascii="TH SarabunPSK" w:hAnsi="TH SarabunPSK" w:cs="TH SarabunPSK" w:hint="cs"/>
          <w:sz w:val="48"/>
          <w:szCs w:val="48"/>
          <w:cs/>
        </w:rPr>
        <w:t xml:space="preserve">     </w:t>
      </w:r>
      <w:r w:rsidRPr="00FC1C81">
        <w:rPr>
          <w:rFonts w:ascii="TH SarabunPSK" w:hAnsi="TH SarabunPSK" w:cs="TH SarabunPSK"/>
          <w:sz w:val="48"/>
          <w:szCs w:val="48"/>
          <w:cs/>
        </w:rPr>
        <w:t xml:space="preserve">หน้า </w:t>
      </w:r>
    </w:p>
    <w:p w:rsidR="0022033A" w:rsidRPr="00F04939" w:rsidRDefault="0022033A" w:rsidP="00FC1C8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F04939">
        <w:rPr>
          <w:rFonts w:ascii="TH SarabunIT๙" w:hAnsi="TH SarabunIT๙" w:cs="TH SarabunIT๙"/>
          <w:sz w:val="32"/>
          <w:szCs w:val="32"/>
          <w:u w:val="single"/>
          <w:cs/>
        </w:rPr>
        <w:t>ส่วนที่ 1 บทนำ</w:t>
      </w:r>
    </w:p>
    <w:p w:rsidR="0022033A" w:rsidRPr="00F04939" w:rsidRDefault="008E4132" w:rsidP="0022033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การวิเคราะห์ความเสี่ยงในการเกิดการทุจริตในองค์กรปกครองส่วนท้องถิ่น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2033A" w:rsidRPr="00F04939">
        <w:rPr>
          <w:rFonts w:ascii="TH SarabunIT๙" w:hAnsi="TH SarabunIT๙" w:cs="TH SarabunIT๙"/>
          <w:sz w:val="32"/>
          <w:szCs w:val="32"/>
          <w:cs/>
        </w:rPr>
        <w:tab/>
        <w:t xml:space="preserve">1  </w:t>
      </w:r>
    </w:p>
    <w:p w:rsidR="0022033A" w:rsidRPr="00F04939" w:rsidRDefault="008E4132" w:rsidP="0022033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04939">
        <w:rPr>
          <w:rFonts w:ascii="TH SarabunIT๙" w:hAnsi="TH SarabunIT๙" w:cs="TH SarabunIT๙"/>
          <w:sz w:val="32"/>
          <w:szCs w:val="32"/>
          <w:cs/>
        </w:rPr>
        <w:t xml:space="preserve">หลักการและเหตุผล   </w:t>
      </w:r>
      <w:r w:rsidR="0022033A" w:rsidRPr="00F04939">
        <w:rPr>
          <w:rFonts w:ascii="TH SarabunIT๙" w:hAnsi="TH SarabunIT๙" w:cs="TH SarabunIT๙"/>
          <w:sz w:val="32"/>
          <w:szCs w:val="32"/>
          <w:cs/>
        </w:rPr>
        <w:tab/>
      </w:r>
      <w:r w:rsidR="0022033A" w:rsidRPr="00F04939">
        <w:rPr>
          <w:rFonts w:ascii="TH SarabunIT๙" w:hAnsi="TH SarabunIT๙" w:cs="TH SarabunIT๙"/>
          <w:sz w:val="32"/>
          <w:szCs w:val="32"/>
          <w:cs/>
        </w:rPr>
        <w:tab/>
      </w:r>
      <w:r w:rsidR="0022033A" w:rsidRPr="00F04939">
        <w:rPr>
          <w:rFonts w:ascii="TH SarabunIT๙" w:hAnsi="TH SarabunIT๙" w:cs="TH SarabunIT๙"/>
          <w:sz w:val="32"/>
          <w:szCs w:val="32"/>
          <w:cs/>
        </w:rPr>
        <w:tab/>
      </w:r>
      <w:r w:rsidR="0022033A" w:rsidRPr="00F04939">
        <w:rPr>
          <w:rFonts w:ascii="TH SarabunIT๙" w:hAnsi="TH SarabunIT๙" w:cs="TH SarabunIT๙"/>
          <w:sz w:val="32"/>
          <w:szCs w:val="32"/>
          <w:cs/>
        </w:rPr>
        <w:tab/>
      </w:r>
      <w:r w:rsidR="0022033A" w:rsidRPr="00F04939">
        <w:rPr>
          <w:rFonts w:ascii="TH SarabunIT๙" w:hAnsi="TH SarabunIT๙" w:cs="TH SarabunIT๙"/>
          <w:sz w:val="32"/>
          <w:szCs w:val="32"/>
          <w:cs/>
        </w:rPr>
        <w:tab/>
      </w:r>
      <w:r w:rsidR="0022033A" w:rsidRPr="00F04939">
        <w:rPr>
          <w:rFonts w:ascii="TH SarabunIT๙" w:hAnsi="TH SarabunIT๙" w:cs="TH SarabunIT๙"/>
          <w:sz w:val="32"/>
          <w:szCs w:val="32"/>
          <w:cs/>
        </w:rPr>
        <w:tab/>
      </w:r>
      <w:r w:rsidR="0022033A" w:rsidRPr="00F04939">
        <w:rPr>
          <w:rFonts w:ascii="TH SarabunIT๙" w:hAnsi="TH SarabunIT๙" w:cs="TH SarabunIT๙"/>
          <w:sz w:val="32"/>
          <w:szCs w:val="32"/>
          <w:cs/>
        </w:rPr>
        <w:tab/>
      </w:r>
      <w:r w:rsidR="00F04939">
        <w:rPr>
          <w:rFonts w:ascii="TH SarabunIT๙" w:hAnsi="TH SarabunIT๙" w:cs="TH SarabunIT๙" w:hint="cs"/>
          <w:sz w:val="32"/>
          <w:szCs w:val="32"/>
          <w:cs/>
        </w:rPr>
        <w:tab/>
      </w:r>
      <w:r w:rsidR="0022033A" w:rsidRPr="00F04939">
        <w:rPr>
          <w:rFonts w:ascii="TH SarabunIT๙" w:hAnsi="TH SarabunIT๙" w:cs="TH SarabunIT๙"/>
          <w:sz w:val="32"/>
          <w:szCs w:val="32"/>
          <w:cs/>
        </w:rPr>
        <w:t xml:space="preserve">2  </w:t>
      </w:r>
    </w:p>
    <w:p w:rsidR="0022033A" w:rsidRPr="00F04939" w:rsidRDefault="0022033A" w:rsidP="0022033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F04939">
        <w:rPr>
          <w:rFonts w:ascii="TH SarabunIT๙" w:hAnsi="TH SarabunIT๙" w:cs="TH SarabunIT๙"/>
          <w:sz w:val="32"/>
          <w:szCs w:val="32"/>
          <w:cs/>
        </w:rPr>
        <w:t>วัตถุประสงค์</w:t>
      </w:r>
      <w:r w:rsidR="008E4132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F04939">
        <w:rPr>
          <w:rFonts w:ascii="TH SarabunIT๙" w:hAnsi="TH SarabunIT๙" w:cs="TH SarabunIT๙"/>
          <w:sz w:val="32"/>
          <w:szCs w:val="32"/>
          <w:cs/>
        </w:rPr>
        <w:t xml:space="preserve">การจัดทำแผน </w:t>
      </w:r>
      <w:r w:rsidRPr="00F04939">
        <w:rPr>
          <w:rFonts w:ascii="TH SarabunIT๙" w:hAnsi="TH SarabunIT๙" w:cs="TH SarabunIT๙"/>
          <w:sz w:val="32"/>
          <w:szCs w:val="32"/>
        </w:rPr>
        <w:tab/>
      </w:r>
      <w:r w:rsidRPr="00F04939">
        <w:rPr>
          <w:rFonts w:ascii="TH SarabunIT๙" w:hAnsi="TH SarabunIT๙" w:cs="TH SarabunIT๙"/>
          <w:sz w:val="32"/>
          <w:szCs w:val="32"/>
        </w:rPr>
        <w:tab/>
      </w:r>
      <w:r w:rsidRPr="00F04939">
        <w:rPr>
          <w:rFonts w:ascii="TH SarabunIT๙" w:hAnsi="TH SarabunIT๙" w:cs="TH SarabunIT๙"/>
          <w:sz w:val="32"/>
          <w:szCs w:val="32"/>
        </w:rPr>
        <w:tab/>
      </w:r>
      <w:r w:rsidRPr="00F04939">
        <w:rPr>
          <w:rFonts w:ascii="TH SarabunIT๙" w:hAnsi="TH SarabunIT๙" w:cs="TH SarabunIT๙"/>
          <w:sz w:val="32"/>
          <w:szCs w:val="32"/>
        </w:rPr>
        <w:tab/>
      </w:r>
      <w:r w:rsidRPr="00F04939">
        <w:rPr>
          <w:rFonts w:ascii="TH SarabunIT๙" w:hAnsi="TH SarabunIT๙" w:cs="TH SarabunIT๙"/>
          <w:sz w:val="32"/>
          <w:szCs w:val="32"/>
        </w:rPr>
        <w:tab/>
      </w:r>
      <w:r w:rsidRPr="00F04939">
        <w:rPr>
          <w:rFonts w:ascii="TH SarabunIT๙" w:hAnsi="TH SarabunIT๙" w:cs="TH SarabunIT๙"/>
          <w:sz w:val="32"/>
          <w:szCs w:val="32"/>
        </w:rPr>
        <w:tab/>
      </w:r>
      <w:r w:rsidR="00F04939">
        <w:rPr>
          <w:rFonts w:ascii="TH SarabunIT๙" w:hAnsi="TH SarabunIT๙" w:cs="TH SarabunIT๙"/>
          <w:sz w:val="32"/>
          <w:szCs w:val="32"/>
        </w:rPr>
        <w:tab/>
      </w:r>
      <w:r w:rsidR="008E4132">
        <w:rPr>
          <w:rFonts w:ascii="TH SarabunIT๙" w:hAnsi="TH SarabunIT๙" w:cs="TH SarabunIT๙" w:hint="cs"/>
          <w:sz w:val="32"/>
          <w:szCs w:val="32"/>
          <w:cs/>
        </w:rPr>
        <w:t>๔</w:t>
      </w:r>
    </w:p>
    <w:p w:rsidR="0022033A" w:rsidRPr="00F04939" w:rsidRDefault="0022033A" w:rsidP="0022033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04939">
        <w:rPr>
          <w:rFonts w:ascii="TH SarabunIT๙" w:hAnsi="TH SarabunIT๙" w:cs="TH SarabunIT๙"/>
          <w:sz w:val="32"/>
          <w:szCs w:val="32"/>
          <w:cs/>
        </w:rPr>
        <w:t>เป้าหมาย</w:t>
      </w:r>
      <w:r w:rsidR="008E4132">
        <w:rPr>
          <w:rFonts w:ascii="TH SarabunIT๙" w:hAnsi="TH SarabunIT๙" w:cs="TH SarabunIT๙"/>
          <w:sz w:val="32"/>
          <w:szCs w:val="32"/>
          <w:cs/>
        </w:rPr>
        <w:tab/>
      </w:r>
      <w:r w:rsidR="008E4132">
        <w:rPr>
          <w:rFonts w:ascii="TH SarabunIT๙" w:hAnsi="TH SarabunIT๙" w:cs="TH SarabunIT๙"/>
          <w:sz w:val="32"/>
          <w:szCs w:val="32"/>
          <w:cs/>
        </w:rPr>
        <w:tab/>
      </w:r>
      <w:r w:rsidR="008E4132">
        <w:rPr>
          <w:rFonts w:ascii="TH SarabunIT๙" w:hAnsi="TH SarabunIT๙" w:cs="TH SarabunIT๙"/>
          <w:sz w:val="32"/>
          <w:szCs w:val="32"/>
          <w:cs/>
        </w:rPr>
        <w:tab/>
      </w:r>
      <w:r w:rsidR="008E4132">
        <w:rPr>
          <w:rFonts w:ascii="TH SarabunIT๙" w:hAnsi="TH SarabunIT๙" w:cs="TH SarabunIT๙"/>
          <w:sz w:val="32"/>
          <w:szCs w:val="32"/>
          <w:cs/>
        </w:rPr>
        <w:tab/>
      </w:r>
      <w:r w:rsidR="008E4132">
        <w:rPr>
          <w:rFonts w:ascii="TH SarabunIT๙" w:hAnsi="TH SarabunIT๙" w:cs="TH SarabunIT๙"/>
          <w:sz w:val="32"/>
          <w:szCs w:val="32"/>
          <w:cs/>
        </w:rPr>
        <w:tab/>
      </w:r>
      <w:r w:rsidR="008E4132">
        <w:rPr>
          <w:rFonts w:ascii="TH SarabunIT๙" w:hAnsi="TH SarabunIT๙" w:cs="TH SarabunIT๙"/>
          <w:sz w:val="32"/>
          <w:szCs w:val="32"/>
          <w:cs/>
        </w:rPr>
        <w:tab/>
      </w:r>
      <w:r w:rsidR="008E4132">
        <w:rPr>
          <w:rFonts w:ascii="TH SarabunIT๙" w:hAnsi="TH SarabunIT๙" w:cs="TH SarabunIT๙"/>
          <w:sz w:val="32"/>
          <w:szCs w:val="32"/>
          <w:cs/>
        </w:rPr>
        <w:tab/>
      </w:r>
      <w:r w:rsidR="008E4132">
        <w:rPr>
          <w:rFonts w:ascii="TH SarabunIT๙" w:hAnsi="TH SarabunIT๙" w:cs="TH SarabunIT๙"/>
          <w:sz w:val="32"/>
          <w:szCs w:val="32"/>
          <w:cs/>
        </w:rPr>
        <w:tab/>
      </w:r>
      <w:r w:rsidR="008E4132">
        <w:rPr>
          <w:rFonts w:ascii="TH SarabunIT๙" w:hAnsi="TH SarabunIT๙" w:cs="TH SarabunIT๙"/>
          <w:sz w:val="32"/>
          <w:szCs w:val="32"/>
          <w:cs/>
        </w:rPr>
        <w:tab/>
      </w:r>
      <w:r w:rsidR="0043685D">
        <w:rPr>
          <w:rFonts w:ascii="TH SarabunIT๙" w:hAnsi="TH SarabunIT๙" w:cs="TH SarabunIT๙" w:hint="cs"/>
          <w:sz w:val="32"/>
          <w:szCs w:val="32"/>
          <w:cs/>
        </w:rPr>
        <w:t>๔</w:t>
      </w:r>
    </w:p>
    <w:p w:rsidR="006756B6" w:rsidRPr="00F04939" w:rsidRDefault="006756B6" w:rsidP="0022033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F04939">
        <w:rPr>
          <w:rFonts w:ascii="TH SarabunIT๙" w:hAnsi="TH SarabunIT๙" w:cs="TH SarabunIT๙"/>
          <w:sz w:val="32"/>
          <w:szCs w:val="32"/>
          <w:cs/>
        </w:rPr>
        <w:t>ประโยชน์ของการจัดทำแผน</w:t>
      </w:r>
      <w:r w:rsidRPr="00F04939">
        <w:rPr>
          <w:rFonts w:ascii="TH SarabunIT๙" w:hAnsi="TH SarabunIT๙" w:cs="TH SarabunIT๙"/>
          <w:sz w:val="32"/>
          <w:szCs w:val="32"/>
          <w:cs/>
        </w:rPr>
        <w:tab/>
      </w:r>
      <w:r w:rsidRPr="00F04939">
        <w:rPr>
          <w:rFonts w:ascii="TH SarabunIT๙" w:hAnsi="TH SarabunIT๙" w:cs="TH SarabunIT๙"/>
          <w:sz w:val="32"/>
          <w:szCs w:val="32"/>
          <w:cs/>
        </w:rPr>
        <w:tab/>
      </w:r>
      <w:r w:rsidRPr="00F04939">
        <w:rPr>
          <w:rFonts w:ascii="TH SarabunIT๙" w:hAnsi="TH SarabunIT๙" w:cs="TH SarabunIT๙"/>
          <w:sz w:val="32"/>
          <w:szCs w:val="32"/>
          <w:cs/>
        </w:rPr>
        <w:tab/>
      </w:r>
      <w:r w:rsidRPr="00F04939">
        <w:rPr>
          <w:rFonts w:ascii="TH SarabunIT๙" w:hAnsi="TH SarabunIT๙" w:cs="TH SarabunIT๙"/>
          <w:sz w:val="32"/>
          <w:szCs w:val="32"/>
          <w:cs/>
        </w:rPr>
        <w:tab/>
      </w:r>
      <w:r w:rsidRPr="00F04939">
        <w:rPr>
          <w:rFonts w:ascii="TH SarabunIT๙" w:hAnsi="TH SarabunIT๙" w:cs="TH SarabunIT๙"/>
          <w:sz w:val="32"/>
          <w:szCs w:val="32"/>
          <w:cs/>
        </w:rPr>
        <w:tab/>
      </w:r>
      <w:r w:rsidRPr="00F04939">
        <w:rPr>
          <w:rFonts w:ascii="TH SarabunIT๙" w:hAnsi="TH SarabunIT๙" w:cs="TH SarabunIT๙"/>
          <w:sz w:val="32"/>
          <w:szCs w:val="32"/>
          <w:cs/>
        </w:rPr>
        <w:tab/>
      </w:r>
      <w:r w:rsidR="00F04939">
        <w:rPr>
          <w:rFonts w:ascii="TH SarabunIT๙" w:hAnsi="TH SarabunIT๙" w:cs="TH SarabunIT๙" w:hint="cs"/>
          <w:sz w:val="32"/>
          <w:szCs w:val="32"/>
          <w:cs/>
        </w:rPr>
        <w:tab/>
      </w:r>
      <w:r w:rsidR="008E4132">
        <w:rPr>
          <w:rFonts w:ascii="TH SarabunIT๙" w:hAnsi="TH SarabunIT๙" w:cs="TH SarabunIT๙" w:hint="cs"/>
          <w:sz w:val="32"/>
          <w:szCs w:val="32"/>
          <w:cs/>
        </w:rPr>
        <w:t>๕</w:t>
      </w:r>
    </w:p>
    <w:p w:rsidR="0022033A" w:rsidRPr="00F04939" w:rsidRDefault="006756B6" w:rsidP="00FC1C8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F04939">
        <w:rPr>
          <w:rFonts w:ascii="TH SarabunIT๙" w:hAnsi="TH SarabunIT๙" w:cs="TH SarabunIT๙"/>
          <w:sz w:val="32"/>
          <w:szCs w:val="32"/>
          <w:u w:val="single"/>
          <w:cs/>
        </w:rPr>
        <w:t>ส่วนที่  2 แผนปฏิบัติการป้องกันการทุจริต</w:t>
      </w:r>
    </w:p>
    <w:p w:rsidR="00FC1C81" w:rsidRPr="00F04939" w:rsidRDefault="007E4A6B" w:rsidP="00FC1C8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04939">
        <w:rPr>
          <w:rFonts w:ascii="TH SarabunIT๙" w:hAnsi="TH SarabunIT๙" w:cs="TH SarabunIT๙"/>
          <w:sz w:val="32"/>
          <w:szCs w:val="32"/>
          <w:cs/>
        </w:rPr>
        <w:t xml:space="preserve">มิติที่ </w:t>
      </w:r>
      <w:r w:rsidR="00FC1C81" w:rsidRPr="00F04939">
        <w:rPr>
          <w:rFonts w:ascii="TH SarabunIT๙" w:hAnsi="TH SarabunIT๙" w:cs="TH SarabunIT๙"/>
          <w:sz w:val="32"/>
          <w:szCs w:val="32"/>
          <w:cs/>
        </w:rPr>
        <w:t xml:space="preserve">1   </w:t>
      </w:r>
      <w:r w:rsidR="006A39F2" w:rsidRPr="00F04939">
        <w:rPr>
          <w:rFonts w:ascii="TH SarabunIT๙" w:hAnsi="TH SarabunIT๙" w:cs="TH SarabunIT๙"/>
          <w:sz w:val="32"/>
          <w:szCs w:val="32"/>
          <w:cs/>
        </w:rPr>
        <w:t>การสร้างสังคมที่ไม่ทนต่อการทุจริต</w:t>
      </w:r>
      <w:r w:rsidR="00FC1C81" w:rsidRPr="00F04939">
        <w:rPr>
          <w:rFonts w:ascii="TH SarabunIT๙" w:hAnsi="TH SarabunIT๙" w:cs="TH SarabunIT๙"/>
          <w:sz w:val="32"/>
          <w:szCs w:val="32"/>
          <w:cs/>
        </w:rPr>
        <w:tab/>
      </w:r>
      <w:r w:rsidR="00FC1C81" w:rsidRPr="00F04939">
        <w:rPr>
          <w:rFonts w:ascii="TH SarabunIT๙" w:hAnsi="TH SarabunIT๙" w:cs="TH SarabunIT๙"/>
          <w:sz w:val="32"/>
          <w:szCs w:val="32"/>
          <w:cs/>
        </w:rPr>
        <w:tab/>
      </w:r>
      <w:r w:rsidR="00FC1C81" w:rsidRPr="00F04939">
        <w:rPr>
          <w:rFonts w:ascii="TH SarabunIT๙" w:hAnsi="TH SarabunIT๙" w:cs="TH SarabunIT๙"/>
          <w:sz w:val="32"/>
          <w:szCs w:val="32"/>
          <w:cs/>
        </w:rPr>
        <w:tab/>
      </w:r>
      <w:r w:rsidR="00FC1C81" w:rsidRPr="00F04939">
        <w:rPr>
          <w:rFonts w:ascii="TH SarabunIT๙" w:hAnsi="TH SarabunIT๙" w:cs="TH SarabunIT๙"/>
          <w:sz w:val="32"/>
          <w:szCs w:val="32"/>
          <w:cs/>
        </w:rPr>
        <w:tab/>
      </w:r>
      <w:r w:rsidR="00F04939">
        <w:rPr>
          <w:rFonts w:ascii="TH SarabunIT๙" w:hAnsi="TH SarabunIT๙" w:cs="TH SarabunIT๙" w:hint="cs"/>
          <w:sz w:val="32"/>
          <w:szCs w:val="32"/>
          <w:cs/>
        </w:rPr>
        <w:tab/>
      </w:r>
      <w:r w:rsidR="0043685D">
        <w:rPr>
          <w:rFonts w:ascii="TH SarabunIT๙" w:hAnsi="TH SarabunIT๙" w:cs="TH SarabunIT๙" w:hint="cs"/>
          <w:sz w:val="32"/>
          <w:szCs w:val="32"/>
          <w:cs/>
        </w:rPr>
        <w:t>๗</w:t>
      </w:r>
      <w:r w:rsidR="00FC1C81" w:rsidRPr="00F0493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C1C81" w:rsidRPr="00F04939" w:rsidRDefault="007E4A6B" w:rsidP="00FC1C8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04939">
        <w:rPr>
          <w:rFonts w:ascii="TH SarabunIT๙" w:hAnsi="TH SarabunIT๙" w:cs="TH SarabunIT๙"/>
          <w:sz w:val="32"/>
          <w:szCs w:val="32"/>
          <w:cs/>
        </w:rPr>
        <w:t>มิติที่</w:t>
      </w:r>
      <w:r w:rsidR="00FC1C81" w:rsidRPr="00F04939">
        <w:rPr>
          <w:rFonts w:ascii="TH SarabunIT๙" w:hAnsi="TH SarabunIT๙" w:cs="TH SarabunIT๙"/>
          <w:sz w:val="32"/>
          <w:szCs w:val="32"/>
          <w:cs/>
        </w:rPr>
        <w:t xml:space="preserve"> 2   </w:t>
      </w:r>
      <w:r w:rsidR="006A39F2" w:rsidRPr="00F04939">
        <w:rPr>
          <w:rFonts w:ascii="TH SarabunIT๙" w:hAnsi="TH SarabunIT๙" w:cs="TH SarabunIT๙"/>
          <w:sz w:val="32"/>
          <w:szCs w:val="32"/>
          <w:cs/>
        </w:rPr>
        <w:t>การบริหารราชการเพื่อป้องกันการทุจริต</w:t>
      </w:r>
      <w:r w:rsidRPr="00F04939">
        <w:rPr>
          <w:rFonts w:ascii="TH SarabunIT๙" w:hAnsi="TH SarabunIT๙" w:cs="TH SarabunIT๙"/>
          <w:sz w:val="32"/>
          <w:szCs w:val="32"/>
          <w:cs/>
        </w:rPr>
        <w:tab/>
      </w:r>
      <w:r w:rsidR="00FC1C81" w:rsidRPr="00F04939">
        <w:rPr>
          <w:rFonts w:ascii="TH SarabunIT๙" w:hAnsi="TH SarabunIT๙" w:cs="TH SarabunIT๙"/>
          <w:sz w:val="32"/>
          <w:szCs w:val="32"/>
          <w:cs/>
        </w:rPr>
        <w:tab/>
      </w:r>
      <w:r w:rsidR="00FC1C81" w:rsidRPr="00F04939">
        <w:rPr>
          <w:rFonts w:ascii="TH SarabunIT๙" w:hAnsi="TH SarabunIT๙" w:cs="TH SarabunIT๙"/>
          <w:sz w:val="32"/>
          <w:szCs w:val="32"/>
          <w:cs/>
        </w:rPr>
        <w:tab/>
      </w:r>
      <w:r w:rsidR="00F04939">
        <w:rPr>
          <w:rFonts w:ascii="TH SarabunIT๙" w:hAnsi="TH SarabunIT๙" w:cs="TH SarabunIT๙" w:hint="cs"/>
          <w:sz w:val="32"/>
          <w:szCs w:val="32"/>
          <w:cs/>
        </w:rPr>
        <w:tab/>
      </w:r>
      <w:r w:rsidR="00F04939">
        <w:rPr>
          <w:rFonts w:ascii="TH SarabunIT๙" w:hAnsi="TH SarabunIT๙" w:cs="TH SarabunIT๙" w:hint="cs"/>
          <w:sz w:val="32"/>
          <w:szCs w:val="32"/>
          <w:cs/>
        </w:rPr>
        <w:tab/>
      </w:r>
      <w:r w:rsidR="0043685D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FC1C81" w:rsidRPr="00F0493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C1C81" w:rsidRPr="00F04939" w:rsidRDefault="007E4A6B" w:rsidP="00FC1C8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04939">
        <w:rPr>
          <w:rFonts w:ascii="TH SarabunIT๙" w:hAnsi="TH SarabunIT๙" w:cs="TH SarabunIT๙"/>
          <w:sz w:val="32"/>
          <w:szCs w:val="32"/>
          <w:cs/>
        </w:rPr>
        <w:t xml:space="preserve">มิติที่ </w:t>
      </w:r>
      <w:r w:rsidR="00FC1C81" w:rsidRPr="00F04939">
        <w:rPr>
          <w:rFonts w:ascii="TH SarabunIT๙" w:hAnsi="TH SarabunIT๙" w:cs="TH SarabunIT๙"/>
          <w:sz w:val="32"/>
          <w:szCs w:val="32"/>
          <w:cs/>
        </w:rPr>
        <w:t xml:space="preserve">3   </w:t>
      </w:r>
      <w:r w:rsidR="006A39F2" w:rsidRPr="00F04939">
        <w:rPr>
          <w:rFonts w:ascii="TH SarabunIT๙" w:hAnsi="TH SarabunIT๙" w:cs="TH SarabunIT๙"/>
          <w:sz w:val="32"/>
          <w:szCs w:val="32"/>
          <w:cs/>
        </w:rPr>
        <w:t>การส่งเสริมบทบาทและการมีส่วนร่วมของ</w:t>
      </w:r>
      <w:r w:rsidR="008E4132">
        <w:rPr>
          <w:rFonts w:ascii="TH SarabunIT๙" w:hAnsi="TH SarabunIT๙" w:cs="TH SarabunIT๙" w:hint="cs"/>
          <w:sz w:val="32"/>
          <w:szCs w:val="32"/>
          <w:cs/>
        </w:rPr>
        <w:t>ภาค</w:t>
      </w:r>
      <w:r w:rsidR="006A39F2" w:rsidRPr="00F04939">
        <w:rPr>
          <w:rFonts w:ascii="TH SarabunIT๙" w:hAnsi="TH SarabunIT๙" w:cs="TH SarabunIT๙"/>
          <w:sz w:val="32"/>
          <w:szCs w:val="32"/>
          <w:cs/>
        </w:rPr>
        <w:t>ประชาชน</w:t>
      </w:r>
      <w:r w:rsidR="00FC1C81" w:rsidRPr="00F04939">
        <w:rPr>
          <w:rFonts w:ascii="TH SarabunIT๙" w:hAnsi="TH SarabunIT๙" w:cs="TH SarabunIT๙"/>
          <w:sz w:val="32"/>
          <w:szCs w:val="32"/>
          <w:cs/>
        </w:rPr>
        <w:tab/>
      </w:r>
      <w:r w:rsidR="00FC1C81" w:rsidRPr="00F04939">
        <w:rPr>
          <w:rFonts w:ascii="TH SarabunIT๙" w:hAnsi="TH SarabunIT๙" w:cs="TH SarabunIT๙"/>
          <w:sz w:val="32"/>
          <w:szCs w:val="32"/>
          <w:cs/>
        </w:rPr>
        <w:tab/>
      </w:r>
      <w:r w:rsidR="00F04939">
        <w:rPr>
          <w:rFonts w:ascii="TH SarabunIT๙" w:hAnsi="TH SarabunIT๙" w:cs="TH SarabunIT๙" w:hint="cs"/>
          <w:sz w:val="32"/>
          <w:szCs w:val="32"/>
          <w:cs/>
        </w:rPr>
        <w:tab/>
      </w:r>
      <w:r w:rsidR="0043685D">
        <w:rPr>
          <w:rFonts w:ascii="TH SarabunIT๙" w:hAnsi="TH SarabunIT๙" w:cs="TH SarabunIT๙"/>
          <w:sz w:val="32"/>
          <w:szCs w:val="32"/>
          <w:cs/>
        </w:rPr>
        <w:t>1</w:t>
      </w:r>
      <w:r w:rsidR="0043685D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FC1C81" w:rsidRPr="00F0493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04EC0" w:rsidRPr="00F04939" w:rsidRDefault="007E4A6B" w:rsidP="007E4A6B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  <w:cs/>
        </w:rPr>
      </w:pPr>
      <w:r w:rsidRPr="00F04939">
        <w:rPr>
          <w:rFonts w:ascii="TH SarabunIT๙" w:hAnsi="TH SarabunIT๙" w:cs="TH SarabunIT๙"/>
          <w:sz w:val="32"/>
          <w:szCs w:val="32"/>
          <w:cs/>
        </w:rPr>
        <w:t>มิติ</w:t>
      </w:r>
      <w:r w:rsidR="00FC1C81" w:rsidRPr="00F04939">
        <w:rPr>
          <w:rFonts w:ascii="TH SarabunIT๙" w:hAnsi="TH SarabunIT๙" w:cs="TH SarabunIT๙"/>
          <w:sz w:val="32"/>
          <w:szCs w:val="32"/>
          <w:cs/>
        </w:rPr>
        <w:t xml:space="preserve">ที่ 4   </w:t>
      </w:r>
      <w:r w:rsidR="006A39F2" w:rsidRPr="00F04939">
        <w:rPr>
          <w:rFonts w:ascii="TH SarabunIT๙" w:hAnsi="TH SarabunIT๙" w:cs="TH SarabunIT๙"/>
          <w:sz w:val="32"/>
          <w:szCs w:val="32"/>
          <w:cs/>
        </w:rPr>
        <w:t>การเสริมสร้างและปรับปรุงกลไกในการตรวจสอบ</w:t>
      </w:r>
      <w:r w:rsidR="00204EC0" w:rsidRPr="00F04939">
        <w:rPr>
          <w:rFonts w:ascii="TH SarabunIT๙" w:hAnsi="TH SarabunIT๙" w:cs="TH SarabunIT๙"/>
          <w:sz w:val="32"/>
          <w:szCs w:val="32"/>
        </w:rPr>
        <w:tab/>
      </w:r>
      <w:r w:rsidR="00204EC0" w:rsidRPr="00F04939">
        <w:rPr>
          <w:rFonts w:ascii="TH SarabunIT๙" w:hAnsi="TH SarabunIT๙" w:cs="TH SarabunIT๙"/>
          <w:sz w:val="32"/>
          <w:szCs w:val="32"/>
        </w:rPr>
        <w:tab/>
      </w:r>
      <w:r w:rsidR="00F04939">
        <w:rPr>
          <w:rFonts w:ascii="TH SarabunIT๙" w:hAnsi="TH SarabunIT๙" w:cs="TH SarabunIT๙"/>
          <w:sz w:val="32"/>
          <w:szCs w:val="32"/>
        </w:rPr>
        <w:tab/>
      </w:r>
      <w:r w:rsidR="00F04939">
        <w:rPr>
          <w:rFonts w:ascii="TH SarabunIT๙" w:hAnsi="TH SarabunIT๙" w:cs="TH SarabunIT๙"/>
          <w:sz w:val="32"/>
          <w:szCs w:val="32"/>
        </w:rPr>
        <w:tab/>
      </w:r>
      <w:r w:rsidR="0043685D">
        <w:rPr>
          <w:rFonts w:ascii="TH SarabunIT๙" w:hAnsi="TH SarabunIT๙" w:cs="TH SarabunIT๙"/>
          <w:sz w:val="32"/>
          <w:szCs w:val="32"/>
        </w:rPr>
        <w:t>1</w:t>
      </w:r>
      <w:r w:rsidR="0043685D">
        <w:rPr>
          <w:rFonts w:ascii="TH SarabunIT๙" w:hAnsi="TH SarabunIT๙" w:cs="TH SarabunIT๙" w:hint="cs"/>
          <w:sz w:val="32"/>
          <w:szCs w:val="32"/>
          <w:cs/>
        </w:rPr>
        <w:t>๔</w:t>
      </w:r>
    </w:p>
    <w:p w:rsidR="00393B71" w:rsidRPr="00F04939" w:rsidRDefault="00204EC0" w:rsidP="00204EC0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F04939">
        <w:rPr>
          <w:rFonts w:ascii="TH SarabunIT๙" w:hAnsi="TH SarabunIT๙" w:cs="TH SarabunIT๙"/>
          <w:sz w:val="32"/>
          <w:szCs w:val="32"/>
          <w:cs/>
        </w:rPr>
        <w:t xml:space="preserve"> การ</w:t>
      </w:r>
      <w:r w:rsidR="008E4132">
        <w:rPr>
          <w:rFonts w:ascii="TH SarabunIT๙" w:hAnsi="TH SarabunIT๙" w:cs="TH SarabunIT๙" w:hint="cs"/>
          <w:sz w:val="32"/>
          <w:szCs w:val="32"/>
          <w:cs/>
        </w:rPr>
        <w:t>ปฏิบัติ</w:t>
      </w:r>
      <w:r w:rsidRPr="00F04939">
        <w:rPr>
          <w:rFonts w:ascii="TH SarabunIT๙" w:hAnsi="TH SarabunIT๙" w:cs="TH SarabunIT๙"/>
          <w:sz w:val="32"/>
          <w:szCs w:val="32"/>
          <w:cs/>
        </w:rPr>
        <w:t>ราชการขององค์กรปกครองส่วนท้องถิ่น</w:t>
      </w:r>
      <w:r w:rsidR="00FC1C81" w:rsidRPr="00F04939">
        <w:rPr>
          <w:rFonts w:ascii="TH SarabunIT๙" w:hAnsi="TH SarabunIT๙" w:cs="TH SarabunIT๙"/>
          <w:sz w:val="32"/>
          <w:szCs w:val="32"/>
          <w:cs/>
        </w:rPr>
        <w:t xml:space="preserve">     </w:t>
      </w:r>
    </w:p>
    <w:p w:rsidR="00393B71" w:rsidRPr="00F04939" w:rsidRDefault="00393B71" w:rsidP="00393B7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F04939">
        <w:rPr>
          <w:rFonts w:ascii="TH SarabunIT๙" w:hAnsi="TH SarabunIT๙" w:cs="TH SarabunIT๙"/>
          <w:sz w:val="32"/>
          <w:szCs w:val="32"/>
          <w:u w:val="single"/>
          <w:cs/>
        </w:rPr>
        <w:t>ส่วนที่  3 รายละเอียดโครงการ/กิจกรรม/มาตรการ</w:t>
      </w:r>
    </w:p>
    <w:p w:rsidR="0043685D" w:rsidRPr="00F04939" w:rsidRDefault="0043685D" w:rsidP="0043685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04939">
        <w:rPr>
          <w:rFonts w:ascii="TH SarabunIT๙" w:hAnsi="TH SarabunIT๙" w:cs="TH SarabunIT๙"/>
          <w:sz w:val="32"/>
          <w:szCs w:val="32"/>
          <w:cs/>
        </w:rPr>
        <w:t>มิติที่ 1   การสร้างสังคมที่ไม่ทนต่อการทุจริต</w:t>
      </w:r>
      <w:r w:rsidRPr="00F04939">
        <w:rPr>
          <w:rFonts w:ascii="TH SarabunIT๙" w:hAnsi="TH SarabunIT๙" w:cs="TH SarabunIT๙"/>
          <w:sz w:val="32"/>
          <w:szCs w:val="32"/>
          <w:cs/>
        </w:rPr>
        <w:tab/>
      </w:r>
      <w:r w:rsidRPr="00F04939">
        <w:rPr>
          <w:rFonts w:ascii="TH SarabunIT๙" w:hAnsi="TH SarabunIT๙" w:cs="TH SarabunIT๙"/>
          <w:sz w:val="32"/>
          <w:szCs w:val="32"/>
          <w:cs/>
        </w:rPr>
        <w:tab/>
      </w:r>
      <w:r w:rsidRPr="00F04939">
        <w:rPr>
          <w:rFonts w:ascii="TH SarabunIT๙" w:hAnsi="TH SarabunIT๙" w:cs="TH SarabunIT๙"/>
          <w:sz w:val="32"/>
          <w:szCs w:val="32"/>
          <w:cs/>
        </w:rPr>
        <w:tab/>
      </w:r>
      <w:r w:rsidRPr="00F0493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๑๖</w:t>
      </w:r>
      <w:r w:rsidRPr="00F0493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3685D" w:rsidRPr="00F04939" w:rsidRDefault="0043685D" w:rsidP="0043685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04939">
        <w:rPr>
          <w:rFonts w:ascii="TH SarabunIT๙" w:hAnsi="TH SarabunIT๙" w:cs="TH SarabunIT๙"/>
          <w:sz w:val="32"/>
          <w:szCs w:val="32"/>
          <w:cs/>
        </w:rPr>
        <w:t>มิติที่ 2   การบริหารราชการเพื่อป้องกันการทุจริต</w:t>
      </w:r>
      <w:r w:rsidRPr="00F04939">
        <w:rPr>
          <w:rFonts w:ascii="TH SarabunIT๙" w:hAnsi="TH SarabunIT๙" w:cs="TH SarabunIT๙"/>
          <w:sz w:val="32"/>
          <w:szCs w:val="32"/>
          <w:cs/>
        </w:rPr>
        <w:tab/>
      </w:r>
      <w:r w:rsidRPr="00F04939">
        <w:rPr>
          <w:rFonts w:ascii="TH SarabunIT๙" w:hAnsi="TH SarabunIT๙" w:cs="TH SarabunIT๙"/>
          <w:sz w:val="32"/>
          <w:szCs w:val="32"/>
          <w:cs/>
        </w:rPr>
        <w:tab/>
      </w:r>
      <w:r w:rsidRPr="00F0493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๔๗</w:t>
      </w:r>
      <w:r w:rsidRPr="00F0493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3685D" w:rsidRPr="00F04939" w:rsidRDefault="0043685D" w:rsidP="0043685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04939">
        <w:rPr>
          <w:rFonts w:ascii="TH SarabunIT๙" w:hAnsi="TH SarabunIT๙" w:cs="TH SarabunIT๙"/>
          <w:sz w:val="32"/>
          <w:szCs w:val="32"/>
          <w:cs/>
        </w:rPr>
        <w:t>มิติที่ 3   การส่งเสริมบทบาทและการมีส่วนร่วมของ</w:t>
      </w:r>
      <w:r>
        <w:rPr>
          <w:rFonts w:ascii="TH SarabunIT๙" w:hAnsi="TH SarabunIT๙" w:cs="TH SarabunIT๙" w:hint="cs"/>
          <w:sz w:val="32"/>
          <w:szCs w:val="32"/>
          <w:cs/>
        </w:rPr>
        <w:t>ภาค</w:t>
      </w:r>
      <w:r w:rsidRPr="00F04939">
        <w:rPr>
          <w:rFonts w:ascii="TH SarabunIT๙" w:hAnsi="TH SarabunIT๙" w:cs="TH SarabunIT๙"/>
          <w:sz w:val="32"/>
          <w:szCs w:val="32"/>
          <w:cs/>
        </w:rPr>
        <w:t>ประชาชน</w:t>
      </w:r>
      <w:r w:rsidRPr="00F04939">
        <w:rPr>
          <w:rFonts w:ascii="TH SarabunIT๙" w:hAnsi="TH SarabunIT๙" w:cs="TH SarabunIT๙"/>
          <w:sz w:val="32"/>
          <w:szCs w:val="32"/>
          <w:cs/>
        </w:rPr>
        <w:tab/>
      </w:r>
      <w:r w:rsidRPr="00F0493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๗๗</w:t>
      </w:r>
      <w:r w:rsidRPr="00F0493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3685D" w:rsidRPr="00F04939" w:rsidRDefault="0043685D" w:rsidP="0043685D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  <w:cs/>
        </w:rPr>
      </w:pPr>
      <w:r w:rsidRPr="00F04939">
        <w:rPr>
          <w:rFonts w:ascii="TH SarabunIT๙" w:hAnsi="TH SarabunIT๙" w:cs="TH SarabunIT๙"/>
          <w:sz w:val="32"/>
          <w:szCs w:val="32"/>
          <w:cs/>
        </w:rPr>
        <w:t>มิติที่ 4   การเสริมสร้างและปรับปรุงกลไกในการตรวจสอบ</w:t>
      </w:r>
      <w:r w:rsidRPr="00F04939">
        <w:rPr>
          <w:rFonts w:ascii="TH SarabunIT๙" w:hAnsi="TH SarabunIT๙" w:cs="TH SarabunIT๙"/>
          <w:sz w:val="32"/>
          <w:szCs w:val="32"/>
        </w:rPr>
        <w:tab/>
      </w:r>
      <w:r w:rsidRPr="00F04939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๙๑</w:t>
      </w:r>
    </w:p>
    <w:p w:rsidR="0043685D" w:rsidRPr="00F04939" w:rsidRDefault="0043685D" w:rsidP="0043685D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F04939">
        <w:rPr>
          <w:rFonts w:ascii="TH SarabunIT๙" w:hAnsi="TH SarabunIT๙" w:cs="TH SarabunIT๙"/>
          <w:sz w:val="32"/>
          <w:szCs w:val="32"/>
          <w:cs/>
        </w:rPr>
        <w:t xml:space="preserve"> การ</w:t>
      </w:r>
      <w:r>
        <w:rPr>
          <w:rFonts w:ascii="TH SarabunIT๙" w:hAnsi="TH SarabunIT๙" w:cs="TH SarabunIT๙" w:hint="cs"/>
          <w:sz w:val="32"/>
          <w:szCs w:val="32"/>
          <w:cs/>
        </w:rPr>
        <w:t>ปฏิบัติ</w:t>
      </w:r>
      <w:r w:rsidRPr="00F04939">
        <w:rPr>
          <w:rFonts w:ascii="TH SarabunIT๙" w:hAnsi="TH SarabunIT๙" w:cs="TH SarabunIT๙"/>
          <w:sz w:val="32"/>
          <w:szCs w:val="32"/>
          <w:cs/>
        </w:rPr>
        <w:t xml:space="preserve">ราชการขององค์กรปกครองส่วนท้องถิ่น     </w:t>
      </w:r>
    </w:p>
    <w:p w:rsidR="00FC1C81" w:rsidRDefault="00FC1C81" w:rsidP="00393B71">
      <w:pPr>
        <w:spacing w:after="0" w:line="240" w:lineRule="auto"/>
        <w:ind w:left="709"/>
        <w:rPr>
          <w:rFonts w:ascii="TH SarabunIT๙" w:hAnsi="TH SarabunIT๙" w:cs="TH SarabunIT๙"/>
          <w:sz w:val="32"/>
          <w:szCs w:val="32"/>
        </w:rPr>
      </w:pPr>
      <w:r w:rsidRPr="00F0493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04939">
        <w:rPr>
          <w:rFonts w:ascii="TH SarabunIT๙" w:hAnsi="TH SarabunIT๙" w:cs="TH SarabunIT๙"/>
          <w:sz w:val="32"/>
          <w:szCs w:val="32"/>
          <w:cs/>
        </w:rPr>
        <w:tab/>
      </w:r>
      <w:r w:rsidRPr="00F04939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:rsidR="0009769B" w:rsidRPr="00F04939" w:rsidRDefault="0009769B" w:rsidP="00393B71">
      <w:pPr>
        <w:spacing w:after="0" w:line="240" w:lineRule="auto"/>
        <w:ind w:left="709"/>
        <w:rPr>
          <w:rFonts w:ascii="TH SarabunIT๙" w:hAnsi="TH SarabunIT๙" w:cs="TH SarabunIT๙"/>
          <w:sz w:val="32"/>
          <w:szCs w:val="32"/>
        </w:rPr>
      </w:pPr>
    </w:p>
    <w:p w:rsidR="00FC1C81" w:rsidRPr="00F04939" w:rsidRDefault="00FC1C81" w:rsidP="00FC1C8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04939">
        <w:rPr>
          <w:rFonts w:ascii="TH SarabunIT๙" w:hAnsi="TH SarabunIT๙" w:cs="TH SarabunIT๙"/>
          <w:sz w:val="32"/>
          <w:szCs w:val="32"/>
          <w:cs/>
        </w:rPr>
        <w:t xml:space="preserve">ภาคผนวก </w:t>
      </w:r>
    </w:p>
    <w:p w:rsidR="00FC1C81" w:rsidRPr="00F04939" w:rsidRDefault="00FC1C81" w:rsidP="00FC1C81">
      <w:pPr>
        <w:jc w:val="center"/>
        <w:rPr>
          <w:rFonts w:ascii="TH SarabunIT๙" w:hAnsi="TH SarabunIT๙" w:cs="TH SarabunIT๙"/>
          <w:sz w:val="32"/>
          <w:szCs w:val="32"/>
        </w:rPr>
      </w:pPr>
      <w:r w:rsidRPr="00F0493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C1C81" w:rsidRPr="00F04939" w:rsidRDefault="00FC1C81" w:rsidP="00FC1C81">
      <w:pPr>
        <w:jc w:val="center"/>
        <w:rPr>
          <w:rFonts w:ascii="TH SarabunIT๙" w:hAnsi="TH SarabunIT๙" w:cs="TH SarabunIT๙"/>
          <w:sz w:val="32"/>
          <w:szCs w:val="32"/>
        </w:rPr>
      </w:pPr>
      <w:r w:rsidRPr="00F0493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04EC0" w:rsidRPr="00F04939" w:rsidRDefault="00204EC0" w:rsidP="00FC1C81">
      <w:pPr>
        <w:jc w:val="center"/>
        <w:rPr>
          <w:rFonts w:ascii="TH SarabunIT๙" w:hAnsi="TH SarabunIT๙" w:cs="TH SarabunIT๙"/>
          <w:sz w:val="48"/>
          <w:szCs w:val="48"/>
        </w:rPr>
      </w:pPr>
    </w:p>
    <w:p w:rsidR="00204EC0" w:rsidRPr="00F04939" w:rsidRDefault="00204EC0" w:rsidP="00FC1C81">
      <w:pPr>
        <w:jc w:val="center"/>
        <w:rPr>
          <w:rFonts w:ascii="TH SarabunIT๙" w:hAnsi="TH SarabunIT๙" w:cs="TH SarabunIT๙"/>
          <w:sz w:val="48"/>
          <w:szCs w:val="48"/>
        </w:rPr>
      </w:pPr>
    </w:p>
    <w:p w:rsidR="007C6048" w:rsidRDefault="007C6048" w:rsidP="00FC1C81">
      <w:pPr>
        <w:jc w:val="center"/>
        <w:rPr>
          <w:rFonts w:ascii="TH SarabunPSK" w:hAnsi="TH SarabunPSK" w:cs="TH SarabunPSK"/>
          <w:sz w:val="48"/>
          <w:szCs w:val="48"/>
        </w:rPr>
      </w:pPr>
    </w:p>
    <w:p w:rsidR="007C6048" w:rsidRDefault="007C6048" w:rsidP="00FC1C81">
      <w:pPr>
        <w:jc w:val="center"/>
        <w:rPr>
          <w:rFonts w:ascii="TH SarabunPSK" w:hAnsi="TH SarabunPSK" w:cs="TH SarabunPSK"/>
          <w:sz w:val="48"/>
          <w:szCs w:val="48"/>
        </w:rPr>
      </w:pPr>
    </w:p>
    <w:p w:rsidR="00F04939" w:rsidRDefault="00F04939" w:rsidP="00FC1C81">
      <w:pPr>
        <w:jc w:val="center"/>
        <w:rPr>
          <w:rFonts w:ascii="TH SarabunPSK" w:hAnsi="TH SarabunPSK" w:cs="TH SarabunPSK"/>
          <w:sz w:val="48"/>
          <w:szCs w:val="48"/>
        </w:rPr>
      </w:pPr>
    </w:p>
    <w:p w:rsidR="00F04939" w:rsidRDefault="00F04939" w:rsidP="00FC1C81">
      <w:pPr>
        <w:jc w:val="center"/>
        <w:rPr>
          <w:rFonts w:ascii="TH SarabunPSK" w:hAnsi="TH SarabunPSK" w:cs="TH SarabunPSK"/>
          <w:sz w:val="48"/>
          <w:szCs w:val="48"/>
        </w:rPr>
      </w:pPr>
    </w:p>
    <w:p w:rsidR="003D374C" w:rsidRDefault="003D374C" w:rsidP="006A5A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sectPr w:rsidR="003D374C" w:rsidSect="00C87432">
      <w:pgSz w:w="11906" w:h="16838"/>
      <w:pgMar w:top="851" w:right="1134" w:bottom="851" w:left="1701" w:header="709" w:footer="709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66A" w:rsidRDefault="002D266A" w:rsidP="00CB58BB">
      <w:pPr>
        <w:spacing w:after="0" w:line="240" w:lineRule="auto"/>
      </w:pPr>
      <w:r>
        <w:separator/>
      </w:r>
    </w:p>
  </w:endnote>
  <w:endnote w:type="continuationSeparator" w:id="0">
    <w:p w:rsidR="002D266A" w:rsidRDefault="002D266A" w:rsidP="00CB5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66A" w:rsidRDefault="002D266A" w:rsidP="00CB58BB">
      <w:pPr>
        <w:spacing w:after="0" w:line="240" w:lineRule="auto"/>
      </w:pPr>
      <w:r>
        <w:separator/>
      </w:r>
    </w:p>
  </w:footnote>
  <w:footnote w:type="continuationSeparator" w:id="0">
    <w:p w:rsidR="002D266A" w:rsidRDefault="002D266A" w:rsidP="00CB58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E59A9"/>
    <w:multiLevelType w:val="hybridMultilevel"/>
    <w:tmpl w:val="C8420C2E"/>
    <w:lvl w:ilvl="0" w:tplc="A7CE27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FF1576"/>
    <w:multiLevelType w:val="hybridMultilevel"/>
    <w:tmpl w:val="F8EE5428"/>
    <w:lvl w:ilvl="0" w:tplc="090088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3536AE8"/>
    <w:multiLevelType w:val="multilevel"/>
    <w:tmpl w:val="0A80369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C823C3E"/>
    <w:multiLevelType w:val="hybridMultilevel"/>
    <w:tmpl w:val="3F7031E4"/>
    <w:lvl w:ilvl="0" w:tplc="06BCC202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0E729D"/>
    <w:multiLevelType w:val="hybridMultilevel"/>
    <w:tmpl w:val="30FE0366"/>
    <w:lvl w:ilvl="0" w:tplc="1C100B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5C3C3FF0"/>
    <w:multiLevelType w:val="hybridMultilevel"/>
    <w:tmpl w:val="7F30CB2C"/>
    <w:lvl w:ilvl="0" w:tplc="F2EE171A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6363701"/>
    <w:multiLevelType w:val="hybridMultilevel"/>
    <w:tmpl w:val="27C2B71A"/>
    <w:lvl w:ilvl="0" w:tplc="D1D46D78">
      <w:start w:val="1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0D7"/>
    <w:rsid w:val="00002A8D"/>
    <w:rsid w:val="0000780C"/>
    <w:rsid w:val="000367C9"/>
    <w:rsid w:val="00052B4D"/>
    <w:rsid w:val="0009769B"/>
    <w:rsid w:val="000C0A6E"/>
    <w:rsid w:val="000E046C"/>
    <w:rsid w:val="000E27C4"/>
    <w:rsid w:val="00167B29"/>
    <w:rsid w:val="00174E65"/>
    <w:rsid w:val="001D0B4A"/>
    <w:rsid w:val="001D6204"/>
    <w:rsid w:val="001F43F7"/>
    <w:rsid w:val="001F5B7E"/>
    <w:rsid w:val="00200DAB"/>
    <w:rsid w:val="00204EC0"/>
    <w:rsid w:val="0022033A"/>
    <w:rsid w:val="002563D8"/>
    <w:rsid w:val="002776A4"/>
    <w:rsid w:val="00297DFC"/>
    <w:rsid w:val="002B6573"/>
    <w:rsid w:val="002D266A"/>
    <w:rsid w:val="002D4120"/>
    <w:rsid w:val="003038A8"/>
    <w:rsid w:val="00322FD3"/>
    <w:rsid w:val="00373E6F"/>
    <w:rsid w:val="00393B71"/>
    <w:rsid w:val="003D374C"/>
    <w:rsid w:val="003D640A"/>
    <w:rsid w:val="003E341E"/>
    <w:rsid w:val="003E42D6"/>
    <w:rsid w:val="00402AE6"/>
    <w:rsid w:val="0041312C"/>
    <w:rsid w:val="00434205"/>
    <w:rsid w:val="0043685D"/>
    <w:rsid w:val="004465A5"/>
    <w:rsid w:val="0048437C"/>
    <w:rsid w:val="004925DE"/>
    <w:rsid w:val="00580BF2"/>
    <w:rsid w:val="005831C7"/>
    <w:rsid w:val="00593BF5"/>
    <w:rsid w:val="005A2C12"/>
    <w:rsid w:val="005A383B"/>
    <w:rsid w:val="005A447E"/>
    <w:rsid w:val="005F79D3"/>
    <w:rsid w:val="00600928"/>
    <w:rsid w:val="00600EDF"/>
    <w:rsid w:val="00613E29"/>
    <w:rsid w:val="006233B7"/>
    <w:rsid w:val="00625F63"/>
    <w:rsid w:val="0066786B"/>
    <w:rsid w:val="006722BA"/>
    <w:rsid w:val="006756B6"/>
    <w:rsid w:val="00687D74"/>
    <w:rsid w:val="006A39F2"/>
    <w:rsid w:val="006A5A7F"/>
    <w:rsid w:val="006B795C"/>
    <w:rsid w:val="006C4348"/>
    <w:rsid w:val="006D7416"/>
    <w:rsid w:val="006E551B"/>
    <w:rsid w:val="006F0D37"/>
    <w:rsid w:val="006F48FE"/>
    <w:rsid w:val="00723913"/>
    <w:rsid w:val="00761815"/>
    <w:rsid w:val="00784C9E"/>
    <w:rsid w:val="007C07B4"/>
    <w:rsid w:val="007C0D8F"/>
    <w:rsid w:val="007C6048"/>
    <w:rsid w:val="007E4A6B"/>
    <w:rsid w:val="00825E35"/>
    <w:rsid w:val="00842A2A"/>
    <w:rsid w:val="00857279"/>
    <w:rsid w:val="008E4132"/>
    <w:rsid w:val="00907210"/>
    <w:rsid w:val="00925A09"/>
    <w:rsid w:val="00933049"/>
    <w:rsid w:val="009361E6"/>
    <w:rsid w:val="009767ED"/>
    <w:rsid w:val="009C1E46"/>
    <w:rsid w:val="009E15F0"/>
    <w:rsid w:val="009F1B08"/>
    <w:rsid w:val="00A40809"/>
    <w:rsid w:val="00A4295E"/>
    <w:rsid w:val="00A73458"/>
    <w:rsid w:val="00A87A0A"/>
    <w:rsid w:val="00A9609F"/>
    <w:rsid w:val="00AD4A1F"/>
    <w:rsid w:val="00AD4A4A"/>
    <w:rsid w:val="00B028B2"/>
    <w:rsid w:val="00B52096"/>
    <w:rsid w:val="00B646E3"/>
    <w:rsid w:val="00B71218"/>
    <w:rsid w:val="00B758A3"/>
    <w:rsid w:val="00B818F3"/>
    <w:rsid w:val="00B84381"/>
    <w:rsid w:val="00B860D7"/>
    <w:rsid w:val="00B901E0"/>
    <w:rsid w:val="00BC2907"/>
    <w:rsid w:val="00BD6077"/>
    <w:rsid w:val="00C03A9F"/>
    <w:rsid w:val="00C172E0"/>
    <w:rsid w:val="00C2175F"/>
    <w:rsid w:val="00C53738"/>
    <w:rsid w:val="00C7113F"/>
    <w:rsid w:val="00C73C80"/>
    <w:rsid w:val="00C87432"/>
    <w:rsid w:val="00C920BE"/>
    <w:rsid w:val="00CB58BB"/>
    <w:rsid w:val="00D225DB"/>
    <w:rsid w:val="00D365E5"/>
    <w:rsid w:val="00D431BD"/>
    <w:rsid w:val="00D478E7"/>
    <w:rsid w:val="00D47D3A"/>
    <w:rsid w:val="00D5403A"/>
    <w:rsid w:val="00D65AD4"/>
    <w:rsid w:val="00D94062"/>
    <w:rsid w:val="00DA670C"/>
    <w:rsid w:val="00DB5CCD"/>
    <w:rsid w:val="00E27BB2"/>
    <w:rsid w:val="00E37CFC"/>
    <w:rsid w:val="00E400D6"/>
    <w:rsid w:val="00E54A72"/>
    <w:rsid w:val="00E5544C"/>
    <w:rsid w:val="00E8014B"/>
    <w:rsid w:val="00ED1276"/>
    <w:rsid w:val="00F04939"/>
    <w:rsid w:val="00F66F9A"/>
    <w:rsid w:val="00FA325E"/>
    <w:rsid w:val="00FC1C81"/>
    <w:rsid w:val="00FD5DFA"/>
    <w:rsid w:val="00FF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0D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860D7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E4A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B58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CB58BB"/>
  </w:style>
  <w:style w:type="paragraph" w:styleId="a8">
    <w:name w:val="footer"/>
    <w:basedOn w:val="a"/>
    <w:link w:val="a9"/>
    <w:uiPriority w:val="99"/>
    <w:unhideWhenUsed/>
    <w:rsid w:val="00CB58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CB58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0D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860D7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E4A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B58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CB58BB"/>
  </w:style>
  <w:style w:type="paragraph" w:styleId="a8">
    <w:name w:val="footer"/>
    <w:basedOn w:val="a"/>
    <w:link w:val="a9"/>
    <w:uiPriority w:val="99"/>
    <w:unhideWhenUsed/>
    <w:rsid w:val="00CB58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CB5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C0563-3ECA-46A5-BE06-DB7CE7CE1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104</cp:revision>
  <cp:lastPrinted>2018-02-02T08:10:00Z</cp:lastPrinted>
  <dcterms:created xsi:type="dcterms:W3CDTF">2017-04-23T03:46:00Z</dcterms:created>
  <dcterms:modified xsi:type="dcterms:W3CDTF">2018-02-02T08:13:00Z</dcterms:modified>
</cp:coreProperties>
</file>